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F3E42" w14:textId="31604E84" w:rsidR="009D1DC1" w:rsidRDefault="009D1DC1" w:rsidP="009D1DC1">
      <w:pPr>
        <w:jc w:val="center"/>
        <w:rPr>
          <w:rFonts w:ascii="Arial" w:hAnsi="Arial" w:cs="Arial"/>
          <w:b/>
          <w:sz w:val="28"/>
          <w:szCs w:val="28"/>
        </w:rPr>
      </w:pPr>
      <w:r w:rsidRPr="009D1DC1">
        <w:rPr>
          <w:rFonts w:ascii="Arial" w:hAnsi="Arial" w:cs="Arial"/>
          <w:b/>
          <w:sz w:val="28"/>
          <w:szCs w:val="28"/>
        </w:rPr>
        <w:t xml:space="preserve">ZMLUVA č. </w:t>
      </w:r>
    </w:p>
    <w:p w14:paraId="0CF4775F" w14:textId="44ADAC48" w:rsidR="009D1DC1" w:rsidRDefault="009D1DC1" w:rsidP="009D1DC1">
      <w:pPr>
        <w:jc w:val="both"/>
        <w:rPr>
          <w:rFonts w:ascii="Arial" w:hAnsi="Arial" w:cs="Arial"/>
          <w:b/>
        </w:rPr>
      </w:pPr>
      <w:r w:rsidRPr="009D1DC1">
        <w:rPr>
          <w:rFonts w:ascii="Arial" w:hAnsi="Arial" w:cs="Arial"/>
          <w:b/>
        </w:rPr>
        <w:t>o poskytovaní sociálnej služby v  špecializovanom zariadení uzatvorená v zmysle § 74 zákona č. 448/2008 Z. z. o sociálnych službách a o zmene a doplnení zákona č. 455/1991 Zb. o živnostenskom podnikaní (živnostenský zákon) v znení neskorších predpisov v platnom znení (ďalej len „zákon č. 448/2008 Z. z.“)</w:t>
      </w:r>
    </w:p>
    <w:p w14:paraId="2C656B89" w14:textId="77777777" w:rsidR="00B72ED5" w:rsidRDefault="00B72ED5" w:rsidP="009D1DC1">
      <w:pPr>
        <w:jc w:val="both"/>
        <w:rPr>
          <w:rFonts w:ascii="Arial" w:hAnsi="Arial" w:cs="Arial"/>
          <w:b/>
        </w:rPr>
      </w:pPr>
    </w:p>
    <w:p w14:paraId="394A0F4F" w14:textId="77777777" w:rsidR="00431523" w:rsidRDefault="00431523" w:rsidP="009D1DC1">
      <w:pPr>
        <w:jc w:val="both"/>
        <w:rPr>
          <w:rFonts w:ascii="Arial" w:hAnsi="Arial" w:cs="Arial"/>
          <w:b/>
        </w:rPr>
      </w:pPr>
    </w:p>
    <w:p w14:paraId="62DD8D9E" w14:textId="77777777" w:rsidR="009D1DC1" w:rsidRPr="009D1DC1" w:rsidRDefault="009D1DC1" w:rsidP="009D1DC1">
      <w:pPr>
        <w:jc w:val="center"/>
        <w:rPr>
          <w:rFonts w:ascii="Arial" w:hAnsi="Arial" w:cs="Arial"/>
          <w:b/>
        </w:rPr>
      </w:pPr>
      <w:r w:rsidRPr="009D1DC1">
        <w:rPr>
          <w:rFonts w:ascii="Arial" w:hAnsi="Arial" w:cs="Arial"/>
          <w:b/>
        </w:rPr>
        <w:t>Čl. I</w:t>
      </w:r>
    </w:p>
    <w:p w14:paraId="688ECC13" w14:textId="77777777" w:rsidR="009D1DC1" w:rsidRDefault="009D1DC1" w:rsidP="009D1DC1">
      <w:pPr>
        <w:jc w:val="center"/>
        <w:rPr>
          <w:rFonts w:ascii="Arial" w:hAnsi="Arial" w:cs="Arial"/>
          <w:b/>
        </w:rPr>
      </w:pPr>
      <w:r w:rsidRPr="009D1DC1">
        <w:rPr>
          <w:rFonts w:ascii="Arial" w:hAnsi="Arial" w:cs="Arial"/>
          <w:b/>
        </w:rPr>
        <w:t>ZMLUVNÉ STRANY</w:t>
      </w:r>
    </w:p>
    <w:p w14:paraId="4937E166" w14:textId="77777777" w:rsidR="009D1DC1" w:rsidRPr="009D1DC1" w:rsidRDefault="009D1DC1" w:rsidP="009D1DC1">
      <w:pPr>
        <w:rPr>
          <w:rFonts w:ascii="Arial" w:hAnsi="Arial" w:cs="Arial"/>
          <w:b/>
        </w:rPr>
      </w:pPr>
    </w:p>
    <w:p w14:paraId="7FCEE07D" w14:textId="77777777" w:rsidR="009D1DC1" w:rsidRPr="009D1DC1" w:rsidRDefault="009D1DC1" w:rsidP="009D1DC1">
      <w:pPr>
        <w:rPr>
          <w:rFonts w:ascii="Arial" w:hAnsi="Arial" w:cs="Arial"/>
        </w:rPr>
      </w:pPr>
      <w:r w:rsidRPr="009D1DC1">
        <w:rPr>
          <w:rFonts w:ascii="Arial" w:hAnsi="Arial" w:cs="Arial"/>
          <w:b/>
        </w:rPr>
        <w:t>1.1 Domov sociálnych služieb pre dospelých Košúty</w:t>
      </w:r>
    </w:p>
    <w:p w14:paraId="3E8724D4" w14:textId="77777777" w:rsidR="009D1DC1" w:rsidRPr="009D1DC1" w:rsidRDefault="009D1DC1" w:rsidP="009D1DC1">
      <w:pPr>
        <w:rPr>
          <w:rFonts w:ascii="Arial" w:hAnsi="Arial" w:cs="Arial"/>
        </w:rPr>
      </w:pPr>
    </w:p>
    <w:p w14:paraId="619CB7F3" w14:textId="7E952E33" w:rsidR="009D1DC1" w:rsidRPr="009D1DC1" w:rsidRDefault="009D1DC1" w:rsidP="009D1DC1">
      <w:pPr>
        <w:rPr>
          <w:rFonts w:ascii="Arial" w:hAnsi="Arial" w:cs="Arial"/>
        </w:rPr>
      </w:pPr>
      <w:r w:rsidRPr="009D1DC1">
        <w:rPr>
          <w:rFonts w:ascii="Arial" w:hAnsi="Arial" w:cs="Arial"/>
        </w:rPr>
        <w:t xml:space="preserve">Zastúpený: </w:t>
      </w:r>
      <w:r w:rsidR="00A2413A">
        <w:rPr>
          <w:rFonts w:ascii="Arial" w:hAnsi="Arial" w:cs="Arial"/>
        </w:rPr>
        <w:t>Mgr. Zoltán Beke</w:t>
      </w:r>
      <w:r w:rsidRPr="009D1DC1">
        <w:rPr>
          <w:rFonts w:ascii="Arial" w:hAnsi="Arial" w:cs="Arial"/>
        </w:rPr>
        <w:t>, riaditeľ DSS</w:t>
      </w:r>
      <w:r w:rsidR="00A2413A">
        <w:rPr>
          <w:rFonts w:ascii="Arial" w:hAnsi="Arial" w:cs="Arial"/>
        </w:rPr>
        <w:t xml:space="preserve"> pre dospelých Košúty</w:t>
      </w:r>
    </w:p>
    <w:p w14:paraId="5449C46F" w14:textId="77777777" w:rsidR="009D1DC1" w:rsidRPr="009D1DC1" w:rsidRDefault="009D1DC1" w:rsidP="009D1DC1">
      <w:pPr>
        <w:rPr>
          <w:rFonts w:ascii="Arial" w:hAnsi="Arial" w:cs="Arial"/>
        </w:rPr>
      </w:pPr>
      <w:r w:rsidRPr="009D1DC1">
        <w:rPr>
          <w:rFonts w:ascii="Arial" w:hAnsi="Arial" w:cs="Arial"/>
        </w:rPr>
        <w:t>Sídlo: Košúty č. 10</w:t>
      </w:r>
    </w:p>
    <w:p w14:paraId="2D01CA64" w14:textId="77777777" w:rsidR="009D1DC1" w:rsidRPr="009D1DC1" w:rsidRDefault="009D1DC1" w:rsidP="009D1DC1">
      <w:pPr>
        <w:rPr>
          <w:rFonts w:ascii="Arial" w:hAnsi="Arial" w:cs="Arial"/>
        </w:rPr>
      </w:pPr>
      <w:r w:rsidRPr="009D1DC1">
        <w:rPr>
          <w:rFonts w:ascii="Arial" w:hAnsi="Arial" w:cs="Arial"/>
        </w:rPr>
        <w:t>IČO:   318 23 572</w:t>
      </w:r>
    </w:p>
    <w:p w14:paraId="38BE1FAB" w14:textId="68FCA251" w:rsidR="009D1DC1" w:rsidRPr="009D1DC1" w:rsidRDefault="009D1DC1" w:rsidP="009D1DC1">
      <w:pPr>
        <w:rPr>
          <w:rFonts w:ascii="Arial" w:hAnsi="Arial" w:cs="Arial"/>
        </w:rPr>
      </w:pPr>
      <w:r w:rsidRPr="009D1DC1">
        <w:rPr>
          <w:rFonts w:ascii="Arial" w:hAnsi="Arial" w:cs="Arial"/>
        </w:rPr>
        <w:t xml:space="preserve">Bankové spojenie: </w:t>
      </w:r>
      <w:r w:rsidR="00FD05B8">
        <w:rPr>
          <w:rFonts w:ascii="Arial" w:hAnsi="Arial" w:cs="Arial"/>
        </w:rPr>
        <w:t>VÚB Banka, Galanta</w:t>
      </w:r>
    </w:p>
    <w:p w14:paraId="70D1A594" w14:textId="085EB95B" w:rsidR="009D1DC1" w:rsidRDefault="009D1DC1" w:rsidP="009D1DC1">
      <w:pPr>
        <w:rPr>
          <w:rFonts w:ascii="Arial" w:hAnsi="Arial" w:cs="Arial"/>
        </w:rPr>
      </w:pPr>
      <w:r w:rsidRPr="009D1DC1">
        <w:rPr>
          <w:rFonts w:ascii="Arial" w:hAnsi="Arial" w:cs="Arial"/>
        </w:rPr>
        <w:t>Číslo účtu: SK</w:t>
      </w:r>
      <w:r w:rsidR="00041EA9">
        <w:rPr>
          <w:rFonts w:ascii="Arial" w:hAnsi="Arial" w:cs="Arial"/>
        </w:rPr>
        <w:t>58 0200 0000 0029 8182 2456</w:t>
      </w:r>
    </w:p>
    <w:p w14:paraId="35CA2364" w14:textId="77777777" w:rsidR="009D1DC1" w:rsidRPr="009D1DC1" w:rsidRDefault="009D1DC1" w:rsidP="009D1DC1">
      <w:pPr>
        <w:rPr>
          <w:rFonts w:ascii="Arial" w:hAnsi="Arial" w:cs="Arial"/>
        </w:rPr>
      </w:pPr>
    </w:p>
    <w:p w14:paraId="26BC7A49" w14:textId="4E46C037" w:rsidR="009D1DC1" w:rsidRPr="009D1DC1" w:rsidRDefault="009D1DC1" w:rsidP="009D1DC1">
      <w:pPr>
        <w:rPr>
          <w:rFonts w:ascii="Arial" w:hAnsi="Arial" w:cs="Arial"/>
        </w:rPr>
      </w:pPr>
      <w:r w:rsidRPr="009D1DC1">
        <w:rPr>
          <w:rFonts w:ascii="Arial" w:hAnsi="Arial" w:cs="Arial"/>
        </w:rPr>
        <w:t>(ďalej len „</w:t>
      </w:r>
      <w:r w:rsidRPr="009D1DC1">
        <w:rPr>
          <w:rFonts w:ascii="Arial" w:hAnsi="Arial" w:cs="Arial"/>
          <w:i/>
        </w:rPr>
        <w:t>poskytovateľ sociálnej služby</w:t>
      </w:r>
      <w:r w:rsidRPr="009D1DC1">
        <w:rPr>
          <w:rFonts w:ascii="Arial" w:hAnsi="Arial" w:cs="Arial"/>
        </w:rPr>
        <w:t>“</w:t>
      </w:r>
      <w:r w:rsidR="00E2798A">
        <w:rPr>
          <w:rFonts w:ascii="Arial" w:hAnsi="Arial" w:cs="Arial"/>
        </w:rPr>
        <w:t xml:space="preserve"> alebo „</w:t>
      </w:r>
      <w:r w:rsidR="00E2798A" w:rsidRPr="00E2798A">
        <w:rPr>
          <w:rFonts w:ascii="Arial" w:hAnsi="Arial" w:cs="Arial"/>
          <w:i/>
          <w:iCs/>
        </w:rPr>
        <w:t>poskytovateľ“</w:t>
      </w:r>
      <w:r w:rsidRPr="00E2798A">
        <w:rPr>
          <w:rFonts w:ascii="Arial" w:hAnsi="Arial" w:cs="Arial"/>
          <w:i/>
          <w:iCs/>
        </w:rPr>
        <w:t>)</w:t>
      </w:r>
    </w:p>
    <w:p w14:paraId="56BF7444" w14:textId="77777777" w:rsidR="00100C18" w:rsidRDefault="00100C18" w:rsidP="009D1DC1">
      <w:pPr>
        <w:rPr>
          <w:rFonts w:ascii="Arial" w:hAnsi="Arial" w:cs="Arial"/>
        </w:rPr>
      </w:pPr>
    </w:p>
    <w:p w14:paraId="52FB8C87" w14:textId="77777777" w:rsidR="00E43D16" w:rsidRDefault="00E43D16" w:rsidP="009D1DC1">
      <w:pPr>
        <w:rPr>
          <w:rFonts w:ascii="Arial" w:hAnsi="Arial" w:cs="Arial"/>
        </w:rPr>
      </w:pPr>
    </w:p>
    <w:p w14:paraId="0830574C" w14:textId="77777777" w:rsidR="00431523" w:rsidRPr="009D1DC1" w:rsidRDefault="00431523" w:rsidP="009D1DC1">
      <w:pPr>
        <w:rPr>
          <w:rFonts w:ascii="Arial" w:hAnsi="Arial" w:cs="Arial"/>
        </w:rPr>
      </w:pPr>
    </w:p>
    <w:p w14:paraId="0577A259" w14:textId="0CF261D8" w:rsidR="009D1DC1" w:rsidRDefault="009D1DC1" w:rsidP="009D1DC1">
      <w:pPr>
        <w:rPr>
          <w:rFonts w:ascii="Arial" w:hAnsi="Arial" w:cs="Arial"/>
          <w:b/>
        </w:rPr>
      </w:pPr>
      <w:r w:rsidRPr="009D1DC1">
        <w:rPr>
          <w:rFonts w:ascii="Arial" w:hAnsi="Arial" w:cs="Arial"/>
          <w:b/>
        </w:rPr>
        <w:t>1.2 Meno a priezvisko:</w:t>
      </w:r>
      <w:r w:rsidRPr="009D1DC1">
        <w:rPr>
          <w:rFonts w:ascii="Arial" w:hAnsi="Arial" w:cs="Arial"/>
          <w:b/>
        </w:rPr>
        <w:tab/>
      </w:r>
    </w:p>
    <w:p w14:paraId="0813F617" w14:textId="77777777" w:rsidR="00C74367" w:rsidRDefault="00E2798A" w:rsidP="009D1D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Dátum narodenia: </w:t>
      </w:r>
    </w:p>
    <w:p w14:paraId="3C481DDC" w14:textId="317A855A" w:rsidR="00681BE4" w:rsidRDefault="009D1DC1" w:rsidP="009D1DC1">
      <w:pPr>
        <w:rPr>
          <w:rFonts w:ascii="Arial" w:hAnsi="Arial" w:cs="Arial"/>
        </w:rPr>
      </w:pPr>
      <w:r w:rsidRPr="009D1DC1">
        <w:rPr>
          <w:rFonts w:ascii="Arial" w:hAnsi="Arial" w:cs="Arial"/>
        </w:rPr>
        <w:t xml:space="preserve">Adresa: </w:t>
      </w:r>
    </w:p>
    <w:p w14:paraId="1FD1D3B5" w14:textId="77777777" w:rsidR="00E43D16" w:rsidRDefault="00E43D16" w:rsidP="009D1DC1">
      <w:pPr>
        <w:rPr>
          <w:rFonts w:ascii="Arial" w:hAnsi="Arial" w:cs="Arial"/>
        </w:rPr>
      </w:pPr>
    </w:p>
    <w:p w14:paraId="0A3783D5" w14:textId="77777777" w:rsidR="00100C18" w:rsidRDefault="002219FB" w:rsidP="002219FB">
      <w:pPr>
        <w:rPr>
          <w:rFonts w:ascii="Arial" w:hAnsi="Arial" w:cs="Arial"/>
        </w:rPr>
      </w:pPr>
      <w:r w:rsidRPr="002219FB">
        <w:rPr>
          <w:rFonts w:ascii="Arial" w:hAnsi="Arial" w:cs="Arial"/>
        </w:rPr>
        <w:t>(ďalej len „prijímateľka  sociálnej služby“</w:t>
      </w:r>
      <w:r w:rsidR="00E2798A">
        <w:rPr>
          <w:rFonts w:ascii="Arial" w:hAnsi="Arial" w:cs="Arial"/>
        </w:rPr>
        <w:t xml:space="preserve"> alebo „</w:t>
      </w:r>
      <w:r w:rsidR="00E2798A" w:rsidRPr="00E2798A">
        <w:rPr>
          <w:rFonts w:ascii="Arial" w:hAnsi="Arial" w:cs="Arial"/>
          <w:i/>
          <w:iCs/>
        </w:rPr>
        <w:t>prijímate</w:t>
      </w:r>
      <w:r w:rsidR="006F0906">
        <w:rPr>
          <w:rFonts w:ascii="Arial" w:hAnsi="Arial" w:cs="Arial"/>
          <w:i/>
          <w:iCs/>
        </w:rPr>
        <w:t>ľ</w:t>
      </w:r>
      <w:r w:rsidR="00F518E7">
        <w:rPr>
          <w:rFonts w:ascii="Arial" w:hAnsi="Arial" w:cs="Arial"/>
          <w:i/>
          <w:iCs/>
        </w:rPr>
        <w:t>k</w:t>
      </w:r>
      <w:r w:rsidR="006F0906">
        <w:rPr>
          <w:rFonts w:ascii="Arial" w:hAnsi="Arial" w:cs="Arial"/>
          <w:i/>
          <w:iCs/>
        </w:rPr>
        <w:t>a</w:t>
      </w:r>
      <w:r w:rsidR="00E2798A" w:rsidRPr="00E2798A">
        <w:rPr>
          <w:rFonts w:ascii="Arial" w:hAnsi="Arial" w:cs="Arial"/>
          <w:i/>
          <w:iCs/>
        </w:rPr>
        <w:t>“</w:t>
      </w:r>
      <w:r w:rsidRPr="002219FB">
        <w:rPr>
          <w:rFonts w:ascii="Arial" w:hAnsi="Arial" w:cs="Arial"/>
        </w:rPr>
        <w:t xml:space="preserve">)  </w:t>
      </w:r>
    </w:p>
    <w:p w14:paraId="702E834A" w14:textId="77777777" w:rsidR="00B72ED5" w:rsidRDefault="00B72ED5" w:rsidP="002219FB">
      <w:pPr>
        <w:rPr>
          <w:rFonts w:ascii="Arial" w:hAnsi="Arial" w:cs="Arial"/>
        </w:rPr>
      </w:pPr>
    </w:p>
    <w:p w14:paraId="0427FEF0" w14:textId="60B887BC" w:rsidR="00FD05B8" w:rsidRDefault="002219FB" w:rsidP="002219FB">
      <w:pPr>
        <w:rPr>
          <w:rFonts w:ascii="Arial" w:hAnsi="Arial" w:cs="Arial"/>
        </w:rPr>
      </w:pPr>
      <w:r w:rsidRPr="002219FB">
        <w:rPr>
          <w:rFonts w:ascii="Arial" w:hAnsi="Arial" w:cs="Arial"/>
        </w:rPr>
        <w:t xml:space="preserve">    </w:t>
      </w:r>
    </w:p>
    <w:p w14:paraId="0DA78BDA" w14:textId="77777777" w:rsidR="00203903" w:rsidRDefault="00203903" w:rsidP="002219FB">
      <w:pPr>
        <w:rPr>
          <w:rFonts w:ascii="Arial" w:hAnsi="Arial" w:cs="Arial"/>
        </w:rPr>
      </w:pPr>
    </w:p>
    <w:p w14:paraId="4CD17B46" w14:textId="0D6C0007" w:rsidR="002219FB" w:rsidRDefault="00485C2F" w:rsidP="00FD05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(ďalej poskytovateľ sociálnej služby a prijímateľka sociálnej služby spoločne ako „</w:t>
      </w:r>
      <w:r w:rsidRPr="00485C2F">
        <w:rPr>
          <w:rFonts w:ascii="Arial" w:hAnsi="Arial" w:cs="Arial"/>
          <w:i/>
          <w:iCs/>
        </w:rPr>
        <w:t>zmluvné strany“</w:t>
      </w:r>
      <w:r>
        <w:rPr>
          <w:rFonts w:ascii="Arial" w:hAnsi="Arial" w:cs="Arial"/>
        </w:rPr>
        <w:t>)</w:t>
      </w:r>
    </w:p>
    <w:p w14:paraId="558763BE" w14:textId="77777777" w:rsidR="00203903" w:rsidRDefault="00203903" w:rsidP="00FD05B8">
      <w:pPr>
        <w:jc w:val="center"/>
        <w:rPr>
          <w:rFonts w:ascii="Arial" w:hAnsi="Arial" w:cs="Arial"/>
        </w:rPr>
      </w:pPr>
    </w:p>
    <w:p w14:paraId="0F3892D9" w14:textId="77777777" w:rsidR="00431523" w:rsidRDefault="00431523" w:rsidP="00FD05B8">
      <w:pPr>
        <w:jc w:val="center"/>
        <w:rPr>
          <w:rFonts w:ascii="Arial" w:hAnsi="Arial" w:cs="Arial"/>
        </w:rPr>
      </w:pPr>
    </w:p>
    <w:p w14:paraId="02A23AF1" w14:textId="77777777" w:rsidR="00BC4684" w:rsidRDefault="00BC4684" w:rsidP="009D1DC1">
      <w:pPr>
        <w:rPr>
          <w:rFonts w:ascii="Arial" w:hAnsi="Arial" w:cs="Arial"/>
        </w:rPr>
      </w:pPr>
    </w:p>
    <w:p w14:paraId="2E2DAF9E" w14:textId="3B7466DB" w:rsidR="009D1DC1" w:rsidRDefault="009D1DC1" w:rsidP="00755D16">
      <w:pPr>
        <w:jc w:val="center"/>
        <w:rPr>
          <w:rFonts w:ascii="Arial" w:hAnsi="Arial" w:cs="Arial"/>
        </w:rPr>
      </w:pPr>
      <w:r w:rsidRPr="009D1DC1">
        <w:rPr>
          <w:rFonts w:ascii="Arial" w:hAnsi="Arial" w:cs="Arial"/>
        </w:rPr>
        <w:t>uzatvárajú túto zmluvu o poskytovaní sociálnej služby v Domove sociálnych služieb pre dospelých Košúty – špecializované zariadenie</w:t>
      </w:r>
      <w:r w:rsidR="00485C2F">
        <w:rPr>
          <w:rFonts w:ascii="Arial" w:hAnsi="Arial" w:cs="Arial"/>
        </w:rPr>
        <w:t xml:space="preserve"> (ďalej ako „</w:t>
      </w:r>
      <w:r w:rsidR="00485C2F" w:rsidRPr="00485C2F">
        <w:rPr>
          <w:rFonts w:ascii="Arial" w:hAnsi="Arial" w:cs="Arial"/>
        </w:rPr>
        <w:t>zmluva“)</w:t>
      </w:r>
    </w:p>
    <w:p w14:paraId="135976C7" w14:textId="77777777" w:rsidR="006A35A6" w:rsidRDefault="006A35A6" w:rsidP="009D1DC1">
      <w:pPr>
        <w:jc w:val="center"/>
        <w:rPr>
          <w:rFonts w:ascii="Arial" w:hAnsi="Arial" w:cs="Arial"/>
          <w:b/>
        </w:rPr>
      </w:pPr>
    </w:p>
    <w:p w14:paraId="544756AD" w14:textId="77777777" w:rsidR="00431523" w:rsidRDefault="00431523" w:rsidP="009D1DC1">
      <w:pPr>
        <w:jc w:val="center"/>
        <w:rPr>
          <w:rFonts w:ascii="Arial" w:hAnsi="Arial" w:cs="Arial"/>
          <w:b/>
        </w:rPr>
      </w:pPr>
    </w:p>
    <w:p w14:paraId="6B9C9FB3" w14:textId="77777777" w:rsidR="009D1DC1" w:rsidRPr="009D1DC1" w:rsidRDefault="009D1DC1" w:rsidP="009D1DC1">
      <w:pPr>
        <w:jc w:val="center"/>
        <w:rPr>
          <w:rFonts w:ascii="Arial" w:hAnsi="Arial" w:cs="Arial"/>
        </w:rPr>
      </w:pPr>
      <w:r w:rsidRPr="009D1DC1">
        <w:rPr>
          <w:rFonts w:ascii="Arial" w:hAnsi="Arial" w:cs="Arial"/>
          <w:b/>
        </w:rPr>
        <w:t>Čl. II</w:t>
      </w:r>
    </w:p>
    <w:p w14:paraId="72A77F00" w14:textId="711973DD" w:rsidR="009D1DC1" w:rsidRDefault="00203903" w:rsidP="009D1DC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9D1DC1" w:rsidRPr="009D1DC1">
        <w:rPr>
          <w:rFonts w:ascii="Arial" w:hAnsi="Arial" w:cs="Arial"/>
          <w:b/>
        </w:rPr>
        <w:t>REDMET ZMLUVY</w:t>
      </w:r>
    </w:p>
    <w:p w14:paraId="357C1213" w14:textId="73CE31CD" w:rsidR="00203903" w:rsidRDefault="009D1DC1" w:rsidP="00203903">
      <w:pPr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>Predmetom tejto zmluvy je poskytovanie sociálnej služby v špecializovanom zariadení podľa § 39 zákona č. 448/2008 Z. z. prijímateľ</w:t>
      </w:r>
      <w:r w:rsidR="00712812">
        <w:rPr>
          <w:rFonts w:ascii="Arial" w:hAnsi="Arial" w:cs="Arial"/>
        </w:rPr>
        <w:t>ke</w:t>
      </w:r>
      <w:r w:rsidRPr="009D1DC1">
        <w:rPr>
          <w:rFonts w:ascii="Arial" w:hAnsi="Arial" w:cs="Arial"/>
        </w:rPr>
        <w:t xml:space="preserve"> sociálnej služby za podmienok ustanovených v tejto zmluve. </w:t>
      </w:r>
    </w:p>
    <w:p w14:paraId="1E6FAC8A" w14:textId="77777777" w:rsidR="00431523" w:rsidRDefault="00431523" w:rsidP="00203903">
      <w:pPr>
        <w:jc w:val="both"/>
        <w:rPr>
          <w:rFonts w:ascii="Arial" w:hAnsi="Arial" w:cs="Arial"/>
          <w:b/>
        </w:rPr>
      </w:pPr>
    </w:p>
    <w:p w14:paraId="0A078034" w14:textId="787ED9F2" w:rsidR="009D1DC1" w:rsidRPr="009D1DC1" w:rsidRDefault="009D1DC1" w:rsidP="009D1DC1">
      <w:pPr>
        <w:jc w:val="center"/>
        <w:rPr>
          <w:rFonts w:ascii="Arial" w:hAnsi="Arial" w:cs="Arial"/>
          <w:b/>
        </w:rPr>
      </w:pPr>
      <w:r w:rsidRPr="009D1DC1">
        <w:rPr>
          <w:rFonts w:ascii="Arial" w:hAnsi="Arial" w:cs="Arial"/>
          <w:b/>
        </w:rPr>
        <w:lastRenderedPageBreak/>
        <w:t>Čl. III</w:t>
      </w:r>
    </w:p>
    <w:p w14:paraId="5CCE0E67" w14:textId="77777777" w:rsidR="009D1DC1" w:rsidRPr="009D1DC1" w:rsidRDefault="009D1DC1" w:rsidP="009D1DC1">
      <w:pPr>
        <w:jc w:val="center"/>
        <w:rPr>
          <w:rFonts w:ascii="Arial" w:hAnsi="Arial" w:cs="Arial"/>
          <w:b/>
        </w:rPr>
      </w:pPr>
      <w:r w:rsidRPr="009D1DC1">
        <w:rPr>
          <w:rFonts w:ascii="Arial" w:hAnsi="Arial" w:cs="Arial"/>
          <w:b/>
        </w:rPr>
        <w:t>DRUH POSKYTOVANEJ SOCIÁLNEJ SLUŽBY</w:t>
      </w:r>
    </w:p>
    <w:p w14:paraId="3A21200A" w14:textId="56C1A7B2" w:rsidR="00224A94" w:rsidRDefault="009D1DC1" w:rsidP="001C5EF8">
      <w:pPr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>Poskytovateľ sociálnej služby sa zaväzuje poskytovať</w:t>
      </w:r>
      <w:r w:rsidR="00E2798A">
        <w:rPr>
          <w:rFonts w:ascii="Arial" w:hAnsi="Arial" w:cs="Arial"/>
        </w:rPr>
        <w:t xml:space="preserve"> prijímateľke </w:t>
      </w:r>
      <w:r w:rsidRPr="009D1DC1">
        <w:rPr>
          <w:rFonts w:ascii="Arial" w:hAnsi="Arial" w:cs="Arial"/>
        </w:rPr>
        <w:t>sociálnu službu na riešenie nepriaznivej sociálnej situácie prijímateľ</w:t>
      </w:r>
      <w:r w:rsidR="00712812">
        <w:rPr>
          <w:rFonts w:ascii="Arial" w:hAnsi="Arial" w:cs="Arial"/>
        </w:rPr>
        <w:t>ky</w:t>
      </w:r>
      <w:r w:rsidRPr="009D1DC1">
        <w:rPr>
          <w:rFonts w:ascii="Arial" w:hAnsi="Arial" w:cs="Arial"/>
        </w:rPr>
        <w:t xml:space="preserve"> z dôvodu ťažkého zdravotného postihnutia, nepriaznivého zdravotného stavu v zariadení pre fyzické osoby, ktoré sú odkázané na  pomoc inej fyzickej osoby – v špecializovanom zariadení</w:t>
      </w:r>
      <w:r>
        <w:rPr>
          <w:rFonts w:ascii="Arial" w:hAnsi="Arial" w:cs="Arial"/>
        </w:rPr>
        <w:t>.</w:t>
      </w:r>
    </w:p>
    <w:p w14:paraId="76B453D4" w14:textId="77777777" w:rsidR="00431523" w:rsidRDefault="00431523" w:rsidP="001C5EF8">
      <w:pPr>
        <w:jc w:val="both"/>
        <w:rPr>
          <w:rFonts w:ascii="Arial" w:hAnsi="Arial" w:cs="Arial"/>
        </w:rPr>
      </w:pPr>
    </w:p>
    <w:p w14:paraId="7AEB969C" w14:textId="77777777" w:rsidR="00B72ED5" w:rsidRDefault="00B72ED5" w:rsidP="001C5EF8">
      <w:pPr>
        <w:jc w:val="both"/>
        <w:rPr>
          <w:rFonts w:ascii="Arial" w:hAnsi="Arial" w:cs="Arial"/>
        </w:rPr>
      </w:pPr>
    </w:p>
    <w:p w14:paraId="382BE492" w14:textId="69838F2B" w:rsidR="009D1DC1" w:rsidRPr="009D1DC1" w:rsidRDefault="009D1DC1" w:rsidP="009D1DC1">
      <w:pPr>
        <w:jc w:val="center"/>
        <w:rPr>
          <w:rFonts w:ascii="Arial" w:hAnsi="Arial" w:cs="Arial"/>
          <w:b/>
        </w:rPr>
      </w:pPr>
      <w:r w:rsidRPr="009D1DC1">
        <w:rPr>
          <w:rFonts w:ascii="Arial" w:hAnsi="Arial" w:cs="Arial"/>
          <w:b/>
        </w:rPr>
        <w:t>Čl. IV</w:t>
      </w:r>
    </w:p>
    <w:p w14:paraId="06EC9746" w14:textId="77777777" w:rsidR="009D1DC1" w:rsidRPr="009D1DC1" w:rsidRDefault="009D1DC1" w:rsidP="009D1DC1">
      <w:pPr>
        <w:jc w:val="center"/>
        <w:rPr>
          <w:rFonts w:ascii="Arial" w:hAnsi="Arial" w:cs="Arial"/>
          <w:b/>
        </w:rPr>
      </w:pPr>
      <w:r w:rsidRPr="009D1DC1">
        <w:rPr>
          <w:rFonts w:ascii="Arial" w:hAnsi="Arial" w:cs="Arial"/>
          <w:b/>
        </w:rPr>
        <w:t>MIESTO, ČAS A DEŇ ZAČATIA POSKYTOVANIA SOCIÁLNEJ SLUŽBY</w:t>
      </w:r>
    </w:p>
    <w:p w14:paraId="3D7410ED" w14:textId="77777777" w:rsidR="009D1DC1" w:rsidRPr="009D1DC1" w:rsidRDefault="009D1DC1" w:rsidP="009D1DC1">
      <w:pPr>
        <w:jc w:val="center"/>
        <w:rPr>
          <w:rFonts w:ascii="Arial" w:hAnsi="Arial" w:cs="Arial"/>
          <w:b/>
        </w:rPr>
      </w:pPr>
    </w:p>
    <w:p w14:paraId="0941E4B5" w14:textId="56198965" w:rsidR="009D1DC1" w:rsidRPr="009D1DC1" w:rsidRDefault="009D1DC1" w:rsidP="009D1DC1">
      <w:pPr>
        <w:ind w:left="705" w:hanging="705"/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>4.1</w:t>
      </w:r>
      <w:r w:rsidRPr="009D1DC1">
        <w:rPr>
          <w:rFonts w:ascii="Arial" w:hAnsi="Arial" w:cs="Arial"/>
        </w:rPr>
        <w:tab/>
        <w:t xml:space="preserve">Poskytovateľ </w:t>
      </w:r>
      <w:r w:rsidR="00755D16">
        <w:rPr>
          <w:rFonts w:ascii="Arial" w:hAnsi="Arial" w:cs="Arial"/>
        </w:rPr>
        <w:t xml:space="preserve">sa zaväzuje </w:t>
      </w:r>
      <w:r w:rsidRPr="009D1DC1">
        <w:rPr>
          <w:rFonts w:ascii="Arial" w:hAnsi="Arial" w:cs="Arial"/>
        </w:rPr>
        <w:t>poskyt</w:t>
      </w:r>
      <w:r w:rsidR="00755D16">
        <w:rPr>
          <w:rFonts w:ascii="Arial" w:hAnsi="Arial" w:cs="Arial"/>
        </w:rPr>
        <w:t>ovať</w:t>
      </w:r>
      <w:r w:rsidRPr="009D1DC1">
        <w:rPr>
          <w:rFonts w:ascii="Arial" w:hAnsi="Arial" w:cs="Arial"/>
        </w:rPr>
        <w:t xml:space="preserve"> sociálnu službu v Domove sociálnych služieb pre dospelých Košúty 925 09  Košúty, Hlavná 10  -  špecializované zariadenie (ďalej len „ŠZ“) v </w:t>
      </w:r>
      <w:r w:rsidR="00C74367">
        <w:rPr>
          <w:rFonts w:ascii="Arial" w:hAnsi="Arial" w:cs="Arial"/>
        </w:rPr>
        <w:t xml:space="preserve">  </w:t>
      </w:r>
      <w:r w:rsidRPr="009D1DC1">
        <w:rPr>
          <w:rFonts w:ascii="Arial" w:hAnsi="Arial" w:cs="Arial"/>
        </w:rPr>
        <w:t>-lôžkovej izbe č.</w:t>
      </w:r>
      <w:r w:rsidR="0093017C">
        <w:rPr>
          <w:rFonts w:ascii="Arial" w:hAnsi="Arial" w:cs="Arial"/>
        </w:rPr>
        <w:t xml:space="preserve"> </w:t>
      </w:r>
      <w:r w:rsidR="00C74367">
        <w:rPr>
          <w:rFonts w:ascii="Arial" w:hAnsi="Arial" w:cs="Arial"/>
        </w:rPr>
        <w:t xml:space="preserve">  </w:t>
      </w:r>
      <w:r w:rsidRPr="009D1DC1">
        <w:rPr>
          <w:rFonts w:ascii="Arial" w:hAnsi="Arial" w:cs="Arial"/>
        </w:rPr>
        <w:t xml:space="preserve">, </w:t>
      </w:r>
      <w:r w:rsidR="00F518E7">
        <w:rPr>
          <w:rFonts w:ascii="Arial" w:hAnsi="Arial" w:cs="Arial"/>
        </w:rPr>
        <w:t xml:space="preserve"> na</w:t>
      </w:r>
      <w:r w:rsidR="00C74367">
        <w:rPr>
          <w:rFonts w:ascii="Arial" w:hAnsi="Arial" w:cs="Arial"/>
        </w:rPr>
        <w:t xml:space="preserve">    </w:t>
      </w:r>
      <w:r w:rsidR="00650019">
        <w:rPr>
          <w:rFonts w:ascii="Arial" w:hAnsi="Arial" w:cs="Arial"/>
        </w:rPr>
        <w:t>. poschodí</w:t>
      </w:r>
      <w:r w:rsidRPr="009D1DC1">
        <w:rPr>
          <w:rFonts w:ascii="Arial" w:hAnsi="Arial" w:cs="Arial"/>
        </w:rPr>
        <w:t>.</w:t>
      </w:r>
    </w:p>
    <w:p w14:paraId="3FEFB4B8" w14:textId="77777777" w:rsidR="009D1DC1" w:rsidRPr="009D1DC1" w:rsidRDefault="009D1DC1" w:rsidP="009D1DC1">
      <w:pPr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ab/>
      </w:r>
    </w:p>
    <w:p w14:paraId="6CFCDD84" w14:textId="1B42AB91" w:rsidR="009D1DC1" w:rsidRPr="009D1DC1" w:rsidRDefault="009D1DC1" w:rsidP="009D1DC1">
      <w:pPr>
        <w:ind w:left="705" w:hanging="705"/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>4.2</w:t>
      </w:r>
      <w:r w:rsidRPr="009D1DC1">
        <w:rPr>
          <w:rFonts w:ascii="Arial" w:hAnsi="Arial" w:cs="Arial"/>
        </w:rPr>
        <w:tab/>
        <w:t>Poskytovateľ sociálnej služby</w:t>
      </w:r>
      <w:r w:rsidR="00485C2F">
        <w:rPr>
          <w:rFonts w:ascii="Arial" w:hAnsi="Arial" w:cs="Arial"/>
        </w:rPr>
        <w:t xml:space="preserve"> sa zaväzuje </w:t>
      </w:r>
      <w:r w:rsidRPr="009D1DC1">
        <w:rPr>
          <w:rFonts w:ascii="Arial" w:hAnsi="Arial" w:cs="Arial"/>
        </w:rPr>
        <w:t>poskyt</w:t>
      </w:r>
      <w:r w:rsidR="00485C2F">
        <w:rPr>
          <w:rFonts w:ascii="Arial" w:hAnsi="Arial" w:cs="Arial"/>
        </w:rPr>
        <w:t>ovať prijímateľke</w:t>
      </w:r>
      <w:r w:rsidRPr="009D1DC1">
        <w:rPr>
          <w:rFonts w:ascii="Arial" w:hAnsi="Arial" w:cs="Arial"/>
        </w:rPr>
        <w:t xml:space="preserve"> sociálnu službu v  ŠZ od </w:t>
      </w:r>
      <w:r w:rsidR="00C74367">
        <w:rPr>
          <w:rFonts w:ascii="Arial" w:hAnsi="Arial" w:cs="Arial"/>
        </w:rPr>
        <w:t xml:space="preserve">   </w:t>
      </w:r>
      <w:r w:rsidR="00100C18">
        <w:rPr>
          <w:rFonts w:ascii="Arial" w:hAnsi="Arial" w:cs="Arial"/>
        </w:rPr>
        <w:t xml:space="preserve"> po dobu </w:t>
      </w:r>
      <w:r w:rsidRPr="009D1DC1">
        <w:rPr>
          <w:rFonts w:ascii="Arial" w:hAnsi="Arial" w:cs="Arial"/>
        </w:rPr>
        <w:t xml:space="preserve">neurčitú.  </w:t>
      </w:r>
    </w:p>
    <w:p w14:paraId="68800266" w14:textId="77777777" w:rsidR="007D2C5D" w:rsidRDefault="007D2C5D" w:rsidP="009D1DC1">
      <w:pPr>
        <w:jc w:val="both"/>
        <w:rPr>
          <w:rFonts w:ascii="Arial" w:hAnsi="Arial" w:cs="Arial"/>
        </w:rPr>
      </w:pPr>
    </w:p>
    <w:p w14:paraId="5EACF1F5" w14:textId="77777777" w:rsidR="00431523" w:rsidRPr="009D1DC1" w:rsidRDefault="00431523" w:rsidP="009D1DC1">
      <w:pPr>
        <w:jc w:val="both"/>
        <w:rPr>
          <w:rFonts w:ascii="Arial" w:hAnsi="Arial" w:cs="Arial"/>
        </w:rPr>
      </w:pPr>
    </w:p>
    <w:p w14:paraId="1A0A25CA" w14:textId="77777777" w:rsidR="009D1DC1" w:rsidRPr="009D1DC1" w:rsidRDefault="009D1DC1" w:rsidP="009D1DC1">
      <w:pPr>
        <w:jc w:val="center"/>
        <w:rPr>
          <w:rFonts w:ascii="Arial" w:hAnsi="Arial" w:cs="Arial"/>
          <w:b/>
        </w:rPr>
      </w:pPr>
      <w:r w:rsidRPr="009D1DC1">
        <w:rPr>
          <w:rFonts w:ascii="Arial" w:hAnsi="Arial" w:cs="Arial"/>
          <w:b/>
        </w:rPr>
        <w:t>Čl. V</w:t>
      </w:r>
    </w:p>
    <w:p w14:paraId="125868F6" w14:textId="77777777" w:rsidR="009D1DC1" w:rsidRPr="009D1DC1" w:rsidRDefault="009D1DC1" w:rsidP="009D1DC1">
      <w:pPr>
        <w:jc w:val="center"/>
        <w:rPr>
          <w:rFonts w:ascii="Arial" w:hAnsi="Arial" w:cs="Arial"/>
          <w:b/>
        </w:rPr>
      </w:pPr>
      <w:r w:rsidRPr="009D1DC1">
        <w:rPr>
          <w:rFonts w:ascii="Arial" w:hAnsi="Arial" w:cs="Arial"/>
          <w:b/>
        </w:rPr>
        <w:t>VECNÝ ROZSAH A FORMA POSKYTOVANIA SOCIÁLNEJ SLUŽBY</w:t>
      </w:r>
    </w:p>
    <w:p w14:paraId="64BF7025" w14:textId="77777777" w:rsidR="009D1DC1" w:rsidRPr="009D1DC1" w:rsidRDefault="009D1DC1" w:rsidP="009D1DC1">
      <w:pPr>
        <w:jc w:val="both"/>
        <w:rPr>
          <w:rFonts w:ascii="Arial" w:hAnsi="Arial" w:cs="Arial"/>
        </w:rPr>
      </w:pPr>
    </w:p>
    <w:p w14:paraId="1F3E1FEC" w14:textId="3AE0B664" w:rsidR="009D1DC1" w:rsidRPr="009D1DC1" w:rsidRDefault="009D1DC1" w:rsidP="009D1DC1">
      <w:pPr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>5.1</w:t>
      </w:r>
      <w:r w:rsidRPr="009D1DC1">
        <w:rPr>
          <w:rFonts w:ascii="Arial" w:hAnsi="Arial" w:cs="Arial"/>
        </w:rPr>
        <w:tab/>
        <w:t xml:space="preserve">Sociálna služba sa </w:t>
      </w:r>
      <w:r w:rsidR="00274498">
        <w:rPr>
          <w:rFonts w:ascii="Arial" w:hAnsi="Arial" w:cs="Arial"/>
        </w:rPr>
        <w:t xml:space="preserve">bude </w:t>
      </w:r>
      <w:r w:rsidRPr="009D1DC1">
        <w:rPr>
          <w:rFonts w:ascii="Arial" w:hAnsi="Arial" w:cs="Arial"/>
        </w:rPr>
        <w:t>poskyt</w:t>
      </w:r>
      <w:r w:rsidR="00274498">
        <w:rPr>
          <w:rFonts w:ascii="Arial" w:hAnsi="Arial" w:cs="Arial"/>
        </w:rPr>
        <w:t xml:space="preserve">ovať </w:t>
      </w:r>
      <w:r w:rsidRPr="009D1DC1">
        <w:rPr>
          <w:rFonts w:ascii="Arial" w:hAnsi="Arial" w:cs="Arial"/>
        </w:rPr>
        <w:t>na neurčitý čas.</w:t>
      </w:r>
    </w:p>
    <w:p w14:paraId="2D5B6A77" w14:textId="58A7AC92" w:rsidR="009D1DC1" w:rsidRPr="009D1DC1" w:rsidRDefault="009D1DC1" w:rsidP="009D1DC1">
      <w:pPr>
        <w:ind w:left="705" w:hanging="705"/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>5.2</w:t>
      </w:r>
      <w:r w:rsidRPr="009D1DC1">
        <w:rPr>
          <w:rFonts w:ascii="Arial" w:hAnsi="Arial" w:cs="Arial"/>
        </w:rPr>
        <w:tab/>
        <w:t xml:space="preserve">Sociálna služba sa </w:t>
      </w:r>
      <w:r w:rsidR="00274498">
        <w:rPr>
          <w:rFonts w:ascii="Arial" w:hAnsi="Arial" w:cs="Arial"/>
        </w:rPr>
        <w:t xml:space="preserve">bude </w:t>
      </w:r>
      <w:r w:rsidRPr="009D1DC1">
        <w:rPr>
          <w:rFonts w:ascii="Arial" w:hAnsi="Arial" w:cs="Arial"/>
        </w:rPr>
        <w:t>poskyt</w:t>
      </w:r>
      <w:r w:rsidR="00274498">
        <w:rPr>
          <w:rFonts w:ascii="Arial" w:hAnsi="Arial" w:cs="Arial"/>
        </w:rPr>
        <w:t>ovať</w:t>
      </w:r>
      <w:r w:rsidRPr="009D1DC1">
        <w:rPr>
          <w:rFonts w:ascii="Arial" w:hAnsi="Arial" w:cs="Arial"/>
        </w:rPr>
        <w:t xml:space="preserve"> </w:t>
      </w:r>
      <w:r w:rsidR="00274498">
        <w:rPr>
          <w:rFonts w:ascii="Arial" w:hAnsi="Arial" w:cs="Arial"/>
        </w:rPr>
        <w:t xml:space="preserve">celoročnou </w:t>
      </w:r>
      <w:r w:rsidRPr="009D1DC1">
        <w:rPr>
          <w:rFonts w:ascii="Arial" w:hAnsi="Arial" w:cs="Arial"/>
        </w:rPr>
        <w:t xml:space="preserve">pobytovou formou. </w:t>
      </w:r>
    </w:p>
    <w:p w14:paraId="31B062CD" w14:textId="3D3AF416" w:rsidR="009D1DC1" w:rsidRDefault="009D1DC1" w:rsidP="009D1DC1">
      <w:pPr>
        <w:ind w:left="709" w:hanging="709"/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>5.3</w:t>
      </w:r>
      <w:r w:rsidRPr="009D1DC1">
        <w:rPr>
          <w:rFonts w:ascii="Arial" w:hAnsi="Arial" w:cs="Arial"/>
        </w:rPr>
        <w:tab/>
        <w:t>Poskytovateľ sociálnej služby sa zaväzuje prijímateľ</w:t>
      </w:r>
      <w:r w:rsidR="00701B09">
        <w:rPr>
          <w:rFonts w:ascii="Arial" w:hAnsi="Arial" w:cs="Arial"/>
        </w:rPr>
        <w:t>ke</w:t>
      </w:r>
      <w:r w:rsidRPr="009D1DC1">
        <w:rPr>
          <w:rFonts w:ascii="Arial" w:hAnsi="Arial" w:cs="Arial"/>
        </w:rPr>
        <w:t xml:space="preserve"> sociálnej služby v  ŠZ</w:t>
      </w:r>
      <w:r w:rsidRPr="009D1DC1">
        <w:rPr>
          <w:rFonts w:ascii="Arial" w:hAnsi="Arial" w:cs="Arial"/>
          <w:color w:val="FF0000"/>
        </w:rPr>
        <w:t xml:space="preserve">   </w:t>
      </w:r>
      <w:r w:rsidRPr="009D1DC1">
        <w:rPr>
          <w:rFonts w:ascii="Arial" w:hAnsi="Arial" w:cs="Arial"/>
        </w:rPr>
        <w:t>poskytovať</w:t>
      </w:r>
      <w:r w:rsidR="00A2712F">
        <w:rPr>
          <w:rFonts w:ascii="Arial" w:hAnsi="Arial" w:cs="Arial"/>
        </w:rPr>
        <w:t xml:space="preserve"> sociálne služby v nasledovnom rozsahu:</w:t>
      </w:r>
    </w:p>
    <w:p w14:paraId="7C90CF8E" w14:textId="77777777" w:rsidR="00431523" w:rsidRPr="009D1DC1" w:rsidRDefault="00431523" w:rsidP="009D1DC1">
      <w:pPr>
        <w:ind w:left="709" w:hanging="709"/>
        <w:jc w:val="both"/>
        <w:rPr>
          <w:rFonts w:ascii="Arial" w:hAnsi="Arial" w:cs="Arial"/>
        </w:rPr>
      </w:pPr>
    </w:p>
    <w:p w14:paraId="7EE126A1" w14:textId="0C5484F4" w:rsidR="007D2C5D" w:rsidRPr="00431523" w:rsidRDefault="009D1DC1" w:rsidP="00FE4A85">
      <w:pPr>
        <w:pStyle w:val="Odsekzoznamu"/>
        <w:numPr>
          <w:ilvl w:val="0"/>
          <w:numId w:val="19"/>
        </w:numPr>
        <w:jc w:val="both"/>
        <w:rPr>
          <w:rFonts w:ascii="Arial" w:hAnsi="Arial" w:cs="Arial"/>
        </w:rPr>
      </w:pPr>
      <w:r w:rsidRPr="00431523">
        <w:rPr>
          <w:rFonts w:ascii="Arial" w:hAnsi="Arial" w:cs="Arial"/>
        </w:rPr>
        <w:t>odborné činnosti:</w:t>
      </w:r>
    </w:p>
    <w:p w14:paraId="5E183235" w14:textId="77777777" w:rsidR="009D1DC1" w:rsidRPr="009D1DC1" w:rsidRDefault="009D1DC1" w:rsidP="009D1DC1">
      <w:pPr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ab/>
        <w:t>a) základné sociálne poradenstvo,</w:t>
      </w:r>
    </w:p>
    <w:p w14:paraId="614B0F64" w14:textId="77777777" w:rsidR="009D1DC1" w:rsidRPr="009D1DC1" w:rsidRDefault="009D1DC1" w:rsidP="009D1DC1">
      <w:pPr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ab/>
        <w:t>b) pomoc pri odkázanosti na pomoc inej fyzickej osoby,</w:t>
      </w:r>
    </w:p>
    <w:p w14:paraId="179A5E00" w14:textId="77777777" w:rsidR="009D1DC1" w:rsidRPr="009D1DC1" w:rsidRDefault="009D1DC1" w:rsidP="009D1DC1">
      <w:pPr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ab/>
        <w:t>c) pomoc pri uplatňovaní práv a právom chránených záujmov,</w:t>
      </w:r>
    </w:p>
    <w:p w14:paraId="1814E458" w14:textId="180B286E" w:rsidR="009D1DC1" w:rsidRPr="009D1DC1" w:rsidRDefault="009D1DC1" w:rsidP="009D1DC1">
      <w:pPr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ab/>
        <w:t>d) sociáln</w:t>
      </w:r>
      <w:r w:rsidR="00274498">
        <w:rPr>
          <w:rFonts w:ascii="Arial" w:hAnsi="Arial" w:cs="Arial"/>
        </w:rPr>
        <w:t>a</w:t>
      </w:r>
      <w:r w:rsidRPr="009D1DC1">
        <w:rPr>
          <w:rFonts w:ascii="Arial" w:hAnsi="Arial" w:cs="Arial"/>
        </w:rPr>
        <w:t xml:space="preserve"> rehabilitácia,</w:t>
      </w:r>
    </w:p>
    <w:p w14:paraId="7488BC3D" w14:textId="77777777" w:rsidR="009D1DC1" w:rsidRPr="009D1DC1" w:rsidRDefault="009D1DC1" w:rsidP="009D1DC1">
      <w:pPr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ab/>
        <w:t>e) zabezpečenie ošetrovateľskej starostlivosti v zariadení,</w:t>
      </w:r>
    </w:p>
    <w:p w14:paraId="3CAA59CF" w14:textId="77777777" w:rsidR="009D1DC1" w:rsidRPr="009D1DC1" w:rsidRDefault="009D1DC1" w:rsidP="009D1DC1">
      <w:pPr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ab/>
        <w:t>f) rozvoj pracovných zručností.</w:t>
      </w:r>
    </w:p>
    <w:p w14:paraId="6E443888" w14:textId="77777777" w:rsidR="009D1DC1" w:rsidRPr="009D1DC1" w:rsidRDefault="009D1DC1" w:rsidP="009D1DC1">
      <w:pPr>
        <w:jc w:val="both"/>
        <w:rPr>
          <w:rFonts w:ascii="Arial" w:hAnsi="Arial" w:cs="Arial"/>
        </w:rPr>
      </w:pPr>
    </w:p>
    <w:p w14:paraId="0A8075AE" w14:textId="7A3AF446" w:rsidR="007D2C5D" w:rsidRPr="00431523" w:rsidRDefault="009D1DC1" w:rsidP="005B35FF">
      <w:pPr>
        <w:pStyle w:val="Odsekzoznamu"/>
        <w:numPr>
          <w:ilvl w:val="0"/>
          <w:numId w:val="19"/>
        </w:numPr>
        <w:jc w:val="both"/>
        <w:rPr>
          <w:rFonts w:ascii="Arial" w:hAnsi="Arial" w:cs="Arial"/>
        </w:rPr>
      </w:pPr>
      <w:r w:rsidRPr="00431523">
        <w:rPr>
          <w:rFonts w:ascii="Arial" w:hAnsi="Arial" w:cs="Arial"/>
        </w:rPr>
        <w:t>obslužné činnosti:</w:t>
      </w:r>
    </w:p>
    <w:p w14:paraId="68509BB3" w14:textId="77777777" w:rsidR="009D1DC1" w:rsidRPr="009D1DC1" w:rsidRDefault="009D1DC1" w:rsidP="009D1DC1">
      <w:pPr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ab/>
        <w:t>a) ubytovanie,</w:t>
      </w:r>
    </w:p>
    <w:p w14:paraId="77721EC8" w14:textId="77777777" w:rsidR="009D1DC1" w:rsidRPr="009D1DC1" w:rsidRDefault="009D1DC1" w:rsidP="009D1DC1">
      <w:pPr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ab/>
        <w:t>b) stravovanie,</w:t>
      </w:r>
    </w:p>
    <w:p w14:paraId="4214F53A" w14:textId="1BBB2A18" w:rsidR="009D1DC1" w:rsidRDefault="009D1DC1" w:rsidP="009D1DC1">
      <w:pPr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ab/>
        <w:t>c) upratovanie, pranie, žehlenie a údržbu bielizne a šatstva.</w:t>
      </w:r>
    </w:p>
    <w:p w14:paraId="7DD0E350" w14:textId="77777777" w:rsidR="00056EAF" w:rsidRPr="009D1DC1" w:rsidRDefault="00056EAF" w:rsidP="009D1DC1">
      <w:pPr>
        <w:jc w:val="both"/>
        <w:rPr>
          <w:rFonts w:ascii="Arial" w:hAnsi="Arial" w:cs="Arial"/>
        </w:rPr>
      </w:pPr>
    </w:p>
    <w:p w14:paraId="75C52576" w14:textId="574CFAF6" w:rsidR="007D2C5D" w:rsidRPr="00431523" w:rsidRDefault="009D1DC1" w:rsidP="00794CB0">
      <w:pPr>
        <w:pStyle w:val="Odsekzoznamu"/>
        <w:numPr>
          <w:ilvl w:val="0"/>
          <w:numId w:val="19"/>
        </w:numPr>
        <w:jc w:val="both"/>
        <w:rPr>
          <w:rFonts w:ascii="Arial" w:hAnsi="Arial" w:cs="Arial"/>
        </w:rPr>
      </w:pPr>
      <w:r w:rsidRPr="00431523">
        <w:rPr>
          <w:rFonts w:ascii="Arial" w:hAnsi="Arial" w:cs="Arial"/>
        </w:rPr>
        <w:t>ďalšie činnosti:</w:t>
      </w:r>
    </w:p>
    <w:p w14:paraId="6E295DD1" w14:textId="77777777" w:rsidR="009D1DC1" w:rsidRPr="009D1DC1" w:rsidRDefault="009D1DC1" w:rsidP="009D1DC1">
      <w:pPr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ab/>
        <w:t>a) osobné vybavenie,</w:t>
      </w:r>
    </w:p>
    <w:p w14:paraId="4401191B" w14:textId="77777777" w:rsidR="009D1DC1" w:rsidRPr="009D1DC1" w:rsidRDefault="009D1DC1" w:rsidP="009D1DC1">
      <w:pPr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ab/>
        <w:t>b) poskytovanie nevyhnutného ošatenia a obuvi,</w:t>
      </w:r>
    </w:p>
    <w:p w14:paraId="792CF626" w14:textId="77777777" w:rsidR="009D1DC1" w:rsidRPr="009D1DC1" w:rsidRDefault="009D1DC1" w:rsidP="009D1DC1">
      <w:pPr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ab/>
        <w:t>c) utváranie podmienok na úschovu cenných vecí,</w:t>
      </w:r>
    </w:p>
    <w:p w14:paraId="4CEC0BBC" w14:textId="1838AA67" w:rsidR="009D1DC1" w:rsidRDefault="009D1DC1" w:rsidP="009D1DC1">
      <w:pPr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ab/>
        <w:t>d) zabezpečenie záujmovej činnosti.</w:t>
      </w:r>
    </w:p>
    <w:p w14:paraId="29342005" w14:textId="77777777" w:rsidR="00203903" w:rsidRDefault="00203903" w:rsidP="009D1DC1">
      <w:pPr>
        <w:jc w:val="both"/>
        <w:rPr>
          <w:rFonts w:ascii="Arial" w:hAnsi="Arial" w:cs="Arial"/>
        </w:rPr>
      </w:pPr>
    </w:p>
    <w:p w14:paraId="70D4C46A" w14:textId="77777777" w:rsidR="009D1DC1" w:rsidRPr="009D1DC1" w:rsidRDefault="009D1DC1" w:rsidP="009D1DC1">
      <w:pPr>
        <w:jc w:val="center"/>
        <w:rPr>
          <w:rFonts w:ascii="Arial" w:hAnsi="Arial" w:cs="Arial"/>
          <w:b/>
        </w:rPr>
      </w:pPr>
      <w:r w:rsidRPr="009D1DC1">
        <w:rPr>
          <w:rFonts w:ascii="Arial" w:hAnsi="Arial" w:cs="Arial"/>
          <w:b/>
        </w:rPr>
        <w:lastRenderedPageBreak/>
        <w:t>Čl. VI</w:t>
      </w:r>
    </w:p>
    <w:p w14:paraId="2D8013DD" w14:textId="77777777" w:rsidR="009D1DC1" w:rsidRPr="009D1DC1" w:rsidRDefault="009D1DC1" w:rsidP="009D1DC1">
      <w:pPr>
        <w:jc w:val="center"/>
        <w:rPr>
          <w:rFonts w:ascii="Arial" w:hAnsi="Arial" w:cs="Arial"/>
          <w:b/>
        </w:rPr>
      </w:pPr>
      <w:r w:rsidRPr="009D1DC1">
        <w:rPr>
          <w:rFonts w:ascii="Arial" w:hAnsi="Arial" w:cs="Arial"/>
          <w:b/>
        </w:rPr>
        <w:t>ÚHRADA ZA SOCIÁLNU SLUŽBU A SPÔSOB URČENIA</w:t>
      </w:r>
    </w:p>
    <w:p w14:paraId="2586DAC8" w14:textId="77777777" w:rsidR="009D1DC1" w:rsidRPr="009D1DC1" w:rsidRDefault="009D1DC1" w:rsidP="009D1DC1">
      <w:pPr>
        <w:jc w:val="center"/>
        <w:rPr>
          <w:rFonts w:ascii="Arial" w:hAnsi="Arial" w:cs="Arial"/>
          <w:b/>
        </w:rPr>
      </w:pPr>
    </w:p>
    <w:p w14:paraId="0817A3BF" w14:textId="391A980B" w:rsidR="00485C2F" w:rsidRDefault="009D1DC1" w:rsidP="009D1DC1">
      <w:pPr>
        <w:ind w:left="705" w:hanging="705"/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>6.1</w:t>
      </w:r>
      <w:r w:rsidRPr="009D1DC1">
        <w:rPr>
          <w:rFonts w:ascii="Arial" w:hAnsi="Arial" w:cs="Arial"/>
        </w:rPr>
        <w:tab/>
      </w:r>
      <w:r w:rsidR="00485C2F" w:rsidRPr="00485C2F">
        <w:rPr>
          <w:rFonts w:ascii="Arial" w:hAnsi="Arial" w:cs="Arial"/>
        </w:rPr>
        <w:t>Úhradu za poskytovanú sociálnu službu poskytovateľ sociálnej služby určuje prijímateľke sociálnej služby podľa zákona č. 448/2008 Z. z. o sociálnych službách a Všeobecne záväzného nariadenia Trnavského samosprávneho kraja č. 89/2023 o podmienkach poskytovania sociálnych služieb v zariadeniach sociálnych služieb zriadených Trnavským samosprávnym krajom, určení sumy úhrady za sociálne služby, spôsobe jej určenia a platenia, schváleného uznesením Zastupiteľstva TTSK číslo 156/2023/08 zo dňa 25. 10. 2023 (ďalej len „VZN TTSK č. 89/2023“)</w:t>
      </w:r>
      <w:r w:rsidR="004039AA">
        <w:rPr>
          <w:rFonts w:ascii="Arial" w:hAnsi="Arial" w:cs="Arial"/>
        </w:rPr>
        <w:t xml:space="preserve"> s účinnosťou od 01.02.2024.</w:t>
      </w:r>
    </w:p>
    <w:p w14:paraId="03DE7082" w14:textId="77777777" w:rsidR="00485C2F" w:rsidRDefault="00485C2F" w:rsidP="009D1DC1">
      <w:pPr>
        <w:ind w:left="705" w:hanging="705"/>
        <w:jc w:val="both"/>
        <w:rPr>
          <w:rFonts w:ascii="Arial" w:hAnsi="Arial" w:cs="Arial"/>
        </w:rPr>
      </w:pPr>
    </w:p>
    <w:p w14:paraId="50C21D58" w14:textId="59654431" w:rsidR="009D1DC1" w:rsidRDefault="009D1DC1" w:rsidP="009D1DC1">
      <w:pPr>
        <w:overflowPunct/>
        <w:autoSpaceDE/>
        <w:autoSpaceDN/>
        <w:adjustRightInd/>
        <w:ind w:left="720" w:hanging="72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6.2</w:t>
      </w:r>
      <w:r w:rsidRPr="009D1D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9D1DC1">
        <w:rPr>
          <w:rFonts w:ascii="Arial" w:hAnsi="Arial" w:cs="Arial"/>
        </w:rPr>
        <w:t>Poskytovateľ sociálnej služby a prijímateľ</w:t>
      </w:r>
      <w:r w:rsidR="00701B09">
        <w:rPr>
          <w:rFonts w:ascii="Arial" w:hAnsi="Arial" w:cs="Arial"/>
        </w:rPr>
        <w:t>ka</w:t>
      </w:r>
      <w:r w:rsidRPr="009D1DC1">
        <w:rPr>
          <w:rFonts w:ascii="Arial" w:hAnsi="Arial" w:cs="Arial"/>
        </w:rPr>
        <w:t xml:space="preserve"> sociálnej služby sa dohodli na </w:t>
      </w:r>
      <w:r>
        <w:rPr>
          <w:rFonts w:ascii="Arial" w:hAnsi="Arial" w:cs="Arial"/>
        </w:rPr>
        <w:t xml:space="preserve">  </w:t>
      </w:r>
      <w:r w:rsidRPr="009D1DC1">
        <w:rPr>
          <w:rFonts w:ascii="Arial" w:hAnsi="Arial" w:cs="Arial"/>
        </w:rPr>
        <w:t xml:space="preserve">výške </w:t>
      </w:r>
      <w:r w:rsidR="00694ACB">
        <w:rPr>
          <w:rFonts w:ascii="Arial" w:hAnsi="Arial" w:cs="Arial"/>
        </w:rPr>
        <w:t xml:space="preserve">úhrady </w:t>
      </w:r>
      <w:r w:rsidRPr="009D1DC1">
        <w:rPr>
          <w:rFonts w:ascii="Arial" w:hAnsi="Arial" w:cs="Arial"/>
        </w:rPr>
        <w:t xml:space="preserve">za poskytovanú sociálnu službu v ŠZ na </w:t>
      </w:r>
      <w:r w:rsidR="00C74367">
        <w:rPr>
          <w:rFonts w:ascii="Arial" w:hAnsi="Arial" w:cs="Arial"/>
        </w:rPr>
        <w:t xml:space="preserve">    </w:t>
      </w:r>
      <w:r w:rsidRPr="00E43D16">
        <w:rPr>
          <w:rFonts w:ascii="Arial" w:hAnsi="Arial" w:cs="Arial"/>
          <w:b/>
          <w:bCs/>
        </w:rPr>
        <w:t xml:space="preserve"> </w:t>
      </w:r>
      <w:r w:rsidR="00E43D16" w:rsidRPr="00E43D16">
        <w:rPr>
          <w:rFonts w:ascii="Arial" w:hAnsi="Arial" w:cs="Arial"/>
          <w:b/>
          <w:bCs/>
        </w:rPr>
        <w:t>€ mesačne</w:t>
      </w:r>
      <w:r w:rsidR="00E43D16" w:rsidRPr="00E43D16">
        <w:rPr>
          <w:rFonts w:ascii="Arial" w:hAnsi="Arial" w:cs="Arial"/>
          <w:b/>
        </w:rPr>
        <w:t>.</w:t>
      </w:r>
    </w:p>
    <w:p w14:paraId="24634A53" w14:textId="77777777" w:rsidR="00FD05B8" w:rsidRPr="009D1DC1" w:rsidRDefault="00FD05B8" w:rsidP="009D1DC1">
      <w:pPr>
        <w:overflowPunct/>
        <w:autoSpaceDE/>
        <w:autoSpaceDN/>
        <w:adjustRightInd/>
        <w:ind w:left="720" w:hanging="720"/>
        <w:jc w:val="both"/>
        <w:textAlignment w:val="auto"/>
        <w:rPr>
          <w:rFonts w:ascii="Arial" w:hAnsi="Arial" w:cs="Arial"/>
        </w:rPr>
      </w:pPr>
    </w:p>
    <w:p w14:paraId="1B6D19F3" w14:textId="16DB922A" w:rsidR="009D1DC1" w:rsidRDefault="009D1DC1" w:rsidP="009D1DC1">
      <w:pPr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 xml:space="preserve">  </w:t>
      </w:r>
      <w:r w:rsidR="00A2712F">
        <w:rPr>
          <w:rFonts w:ascii="Arial" w:hAnsi="Arial" w:cs="Arial"/>
        </w:rPr>
        <w:t xml:space="preserve">   </w:t>
      </w:r>
      <w:r w:rsidR="00936C13">
        <w:rPr>
          <w:rFonts w:ascii="Arial" w:hAnsi="Arial" w:cs="Arial"/>
        </w:rPr>
        <w:t xml:space="preserve">     </w:t>
      </w:r>
      <w:r w:rsidRPr="009D1DC1">
        <w:rPr>
          <w:rFonts w:ascii="Arial" w:hAnsi="Arial" w:cs="Arial"/>
        </w:rPr>
        <w:t xml:space="preserve">Celková </w:t>
      </w:r>
      <w:r w:rsidR="005F6FC4">
        <w:rPr>
          <w:rFonts w:ascii="Arial" w:hAnsi="Arial" w:cs="Arial"/>
        </w:rPr>
        <w:t xml:space="preserve"> suma </w:t>
      </w:r>
      <w:r w:rsidR="00694ACB">
        <w:rPr>
          <w:rFonts w:ascii="Arial" w:hAnsi="Arial" w:cs="Arial"/>
        </w:rPr>
        <w:t>úhrad</w:t>
      </w:r>
      <w:r w:rsidR="005F6FC4">
        <w:rPr>
          <w:rFonts w:ascii="Arial" w:hAnsi="Arial" w:cs="Arial"/>
        </w:rPr>
        <w:t>y</w:t>
      </w:r>
      <w:r w:rsidR="00694ACB">
        <w:rPr>
          <w:rFonts w:ascii="Arial" w:hAnsi="Arial" w:cs="Arial"/>
        </w:rPr>
        <w:t xml:space="preserve"> za sociálnu službu</w:t>
      </w:r>
      <w:r w:rsidRPr="009D1DC1">
        <w:rPr>
          <w:rFonts w:ascii="Arial" w:hAnsi="Arial" w:cs="Arial"/>
        </w:rPr>
        <w:t xml:space="preserve"> zahŕňa tieto položky:</w:t>
      </w:r>
    </w:p>
    <w:p w14:paraId="3F5A35CE" w14:textId="77777777" w:rsidR="007D2C5D" w:rsidRPr="009D1DC1" w:rsidRDefault="007D2C5D" w:rsidP="009D1DC1">
      <w:pPr>
        <w:jc w:val="both"/>
        <w:rPr>
          <w:rFonts w:ascii="Arial" w:hAnsi="Arial" w:cs="Arial"/>
        </w:rPr>
      </w:pPr>
    </w:p>
    <w:p w14:paraId="438933A7" w14:textId="0A1A029A" w:rsidR="009D1DC1" w:rsidRPr="009D1DC1" w:rsidRDefault="009D1DC1" w:rsidP="009D1DC1">
      <w:pPr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ab/>
        <w:t>a) suma úhrady za stravovanie:</w:t>
      </w:r>
      <w:r w:rsidRPr="009D1DC1">
        <w:rPr>
          <w:rFonts w:ascii="Arial" w:hAnsi="Arial" w:cs="Arial"/>
        </w:rPr>
        <w:tab/>
      </w:r>
      <w:r w:rsidRPr="009D1DC1">
        <w:rPr>
          <w:rFonts w:ascii="Arial" w:hAnsi="Arial" w:cs="Arial"/>
        </w:rPr>
        <w:tab/>
      </w:r>
      <w:r w:rsidRPr="009D1DC1">
        <w:rPr>
          <w:rFonts w:ascii="Arial" w:hAnsi="Arial" w:cs="Arial"/>
        </w:rPr>
        <w:tab/>
      </w:r>
      <w:r w:rsidRPr="009D1DC1">
        <w:rPr>
          <w:rFonts w:ascii="Arial" w:hAnsi="Arial" w:cs="Arial"/>
        </w:rPr>
        <w:tab/>
      </w:r>
      <w:r w:rsidRPr="009D1DC1">
        <w:rPr>
          <w:rFonts w:ascii="Arial" w:hAnsi="Arial" w:cs="Arial"/>
        </w:rPr>
        <w:tab/>
      </w:r>
      <w:r w:rsidR="00BC4684">
        <w:rPr>
          <w:rFonts w:ascii="Arial" w:hAnsi="Arial" w:cs="Arial"/>
        </w:rPr>
        <w:t xml:space="preserve"> €</w:t>
      </w:r>
      <w:r w:rsidRPr="009D1DC1">
        <w:rPr>
          <w:rFonts w:ascii="Arial" w:hAnsi="Arial" w:cs="Arial"/>
        </w:rPr>
        <w:t>/mesačne</w:t>
      </w:r>
    </w:p>
    <w:p w14:paraId="018F663D" w14:textId="61FC4A14" w:rsidR="009D1DC1" w:rsidRPr="009D1DC1" w:rsidRDefault="009D1DC1" w:rsidP="009D1DC1">
      <w:pPr>
        <w:jc w:val="both"/>
        <w:rPr>
          <w:rFonts w:ascii="Arial" w:hAnsi="Arial" w:cs="Arial"/>
          <w:sz w:val="18"/>
          <w:szCs w:val="18"/>
        </w:rPr>
      </w:pPr>
      <w:r w:rsidRPr="009D1DC1">
        <w:rPr>
          <w:rFonts w:ascii="Arial" w:hAnsi="Arial" w:cs="Arial"/>
        </w:rPr>
        <w:tab/>
        <w:t xml:space="preserve">    </w:t>
      </w:r>
      <w:r w:rsidRPr="009D1DC1">
        <w:rPr>
          <w:rFonts w:ascii="Arial" w:hAnsi="Arial" w:cs="Arial"/>
          <w:sz w:val="18"/>
          <w:szCs w:val="18"/>
        </w:rPr>
        <w:t xml:space="preserve">(celodenná strava </w:t>
      </w:r>
      <w:r w:rsidR="0055118B">
        <w:rPr>
          <w:rFonts w:ascii="Arial" w:hAnsi="Arial" w:cs="Arial"/>
          <w:sz w:val="18"/>
          <w:szCs w:val="18"/>
        </w:rPr>
        <w:t>diabetická</w:t>
      </w:r>
      <w:r w:rsidRPr="009D1DC1">
        <w:rPr>
          <w:rFonts w:ascii="Arial" w:hAnsi="Arial" w:cs="Arial"/>
          <w:sz w:val="18"/>
          <w:szCs w:val="18"/>
        </w:rPr>
        <w:t xml:space="preserve"> </w:t>
      </w:r>
      <w:r w:rsidR="0055118B">
        <w:rPr>
          <w:rFonts w:ascii="Arial" w:hAnsi="Arial" w:cs="Arial"/>
          <w:sz w:val="18"/>
          <w:szCs w:val="18"/>
        </w:rPr>
        <w:t>6</w:t>
      </w:r>
      <w:r w:rsidRPr="009D1DC1">
        <w:rPr>
          <w:rFonts w:ascii="Arial" w:hAnsi="Arial" w:cs="Arial"/>
          <w:sz w:val="18"/>
          <w:szCs w:val="18"/>
        </w:rPr>
        <w:t>x denne – raňajky, desiata, obed,</w:t>
      </w:r>
    </w:p>
    <w:p w14:paraId="7551DA18" w14:textId="1710DAAE" w:rsidR="009D1DC1" w:rsidRPr="009D1DC1" w:rsidRDefault="009D1DC1" w:rsidP="009D1DC1">
      <w:pPr>
        <w:jc w:val="both"/>
        <w:rPr>
          <w:rFonts w:ascii="Arial" w:hAnsi="Arial" w:cs="Arial"/>
          <w:sz w:val="18"/>
          <w:szCs w:val="18"/>
        </w:rPr>
      </w:pPr>
      <w:r w:rsidRPr="009D1DC1">
        <w:rPr>
          <w:rFonts w:ascii="Arial" w:hAnsi="Arial" w:cs="Arial"/>
          <w:sz w:val="18"/>
          <w:szCs w:val="18"/>
        </w:rPr>
        <w:tab/>
        <w:t xml:space="preserve">      olovrant, večera, </w:t>
      </w:r>
      <w:r w:rsidR="0055118B">
        <w:rPr>
          <w:rFonts w:ascii="Arial" w:hAnsi="Arial" w:cs="Arial"/>
          <w:sz w:val="18"/>
          <w:szCs w:val="18"/>
        </w:rPr>
        <w:t xml:space="preserve">2. večera, </w:t>
      </w:r>
      <w:r w:rsidRPr="009D1DC1">
        <w:rPr>
          <w:rFonts w:ascii="Arial" w:hAnsi="Arial" w:cs="Arial"/>
          <w:sz w:val="18"/>
          <w:szCs w:val="18"/>
        </w:rPr>
        <w:t>režijné náklady)</w:t>
      </w:r>
    </w:p>
    <w:p w14:paraId="6028C3CD" w14:textId="77777777" w:rsidR="009D1DC1" w:rsidRPr="009D1DC1" w:rsidRDefault="009D1DC1" w:rsidP="009D1DC1">
      <w:pPr>
        <w:jc w:val="both"/>
        <w:rPr>
          <w:rFonts w:ascii="Arial" w:hAnsi="Arial" w:cs="Arial"/>
          <w:sz w:val="18"/>
          <w:szCs w:val="18"/>
        </w:rPr>
      </w:pPr>
    </w:p>
    <w:p w14:paraId="16EC893C" w14:textId="23D16126" w:rsidR="009D1DC1" w:rsidRPr="009D1DC1" w:rsidRDefault="009D1DC1" w:rsidP="009D1DC1">
      <w:pPr>
        <w:jc w:val="both"/>
        <w:rPr>
          <w:rFonts w:ascii="Arial" w:hAnsi="Arial" w:cs="Arial"/>
        </w:rPr>
      </w:pPr>
      <w:r w:rsidRPr="009D1DC1">
        <w:rPr>
          <w:rFonts w:ascii="Arial" w:hAnsi="Arial" w:cs="Arial"/>
          <w:sz w:val="18"/>
          <w:szCs w:val="18"/>
        </w:rPr>
        <w:tab/>
      </w:r>
      <w:r w:rsidRPr="009D1DC1">
        <w:rPr>
          <w:rFonts w:ascii="Arial" w:hAnsi="Arial" w:cs="Arial"/>
        </w:rPr>
        <w:t>b) suma úhrady za ubytovanie v </w:t>
      </w:r>
      <w:r w:rsidR="00C74367">
        <w:rPr>
          <w:rFonts w:ascii="Arial" w:hAnsi="Arial" w:cs="Arial"/>
        </w:rPr>
        <w:t xml:space="preserve"> </w:t>
      </w:r>
      <w:r w:rsidRPr="009D1DC1">
        <w:rPr>
          <w:rFonts w:ascii="Arial" w:hAnsi="Arial" w:cs="Arial"/>
        </w:rPr>
        <w:t>-lôžkovej izbe</w:t>
      </w:r>
      <w:r w:rsidRPr="009D1DC1">
        <w:rPr>
          <w:rFonts w:ascii="Arial" w:hAnsi="Arial" w:cs="Arial"/>
        </w:rPr>
        <w:tab/>
      </w:r>
      <w:r w:rsidRPr="009D1DC1">
        <w:rPr>
          <w:rFonts w:ascii="Arial" w:hAnsi="Arial" w:cs="Arial"/>
        </w:rPr>
        <w:tab/>
      </w:r>
      <w:r w:rsidR="00232A5F">
        <w:rPr>
          <w:rFonts w:ascii="Arial" w:hAnsi="Arial" w:cs="Arial"/>
        </w:rPr>
        <w:t xml:space="preserve">  </w:t>
      </w:r>
      <w:r w:rsidRPr="009D1DC1">
        <w:rPr>
          <w:rFonts w:ascii="Arial" w:hAnsi="Arial" w:cs="Arial"/>
        </w:rPr>
        <w:t xml:space="preserve"> €/mesačne</w:t>
      </w:r>
    </w:p>
    <w:p w14:paraId="0B597CA5" w14:textId="3F42826C" w:rsidR="009D1DC1" w:rsidRPr="009D1DC1" w:rsidRDefault="009D1DC1" w:rsidP="009D1DC1">
      <w:pPr>
        <w:jc w:val="both"/>
        <w:rPr>
          <w:rFonts w:ascii="Arial" w:hAnsi="Arial" w:cs="Arial"/>
          <w:sz w:val="18"/>
          <w:szCs w:val="18"/>
        </w:rPr>
      </w:pPr>
      <w:r w:rsidRPr="009D1DC1">
        <w:rPr>
          <w:rFonts w:ascii="Arial" w:hAnsi="Arial" w:cs="Arial"/>
        </w:rPr>
        <w:tab/>
        <w:t xml:space="preserve">    </w:t>
      </w:r>
      <w:r w:rsidRPr="009D1DC1">
        <w:rPr>
          <w:rFonts w:ascii="Arial" w:hAnsi="Arial" w:cs="Arial"/>
          <w:sz w:val="18"/>
          <w:szCs w:val="18"/>
        </w:rPr>
        <w:t>(-lôžková izba, celková podlahová plocha  m</w:t>
      </w:r>
      <w:r w:rsidRPr="009D1DC1">
        <w:rPr>
          <w:rFonts w:ascii="Arial" w:hAnsi="Arial" w:cs="Arial"/>
          <w:sz w:val="18"/>
          <w:szCs w:val="18"/>
          <w:vertAlign w:val="superscript"/>
        </w:rPr>
        <w:t>2</w:t>
      </w:r>
      <w:r w:rsidRPr="009D1DC1">
        <w:rPr>
          <w:rFonts w:ascii="Arial" w:hAnsi="Arial" w:cs="Arial"/>
          <w:sz w:val="18"/>
          <w:szCs w:val="18"/>
        </w:rPr>
        <w:t>, veľkosť</w:t>
      </w:r>
    </w:p>
    <w:p w14:paraId="030F821D" w14:textId="15F573AC" w:rsidR="009D1DC1" w:rsidRDefault="009D1DC1" w:rsidP="009D1DC1">
      <w:pPr>
        <w:jc w:val="both"/>
        <w:rPr>
          <w:rFonts w:ascii="Arial" w:hAnsi="Arial" w:cs="Arial"/>
          <w:sz w:val="18"/>
          <w:szCs w:val="18"/>
        </w:rPr>
      </w:pPr>
      <w:r w:rsidRPr="009D1DC1">
        <w:rPr>
          <w:rFonts w:ascii="Arial" w:hAnsi="Arial" w:cs="Arial"/>
          <w:sz w:val="18"/>
          <w:szCs w:val="18"/>
        </w:rPr>
        <w:tab/>
        <w:t xml:space="preserve">      podlahovej plochy občana </w:t>
      </w:r>
      <w:r w:rsidR="00666080">
        <w:rPr>
          <w:rFonts w:ascii="Arial" w:hAnsi="Arial" w:cs="Arial"/>
          <w:sz w:val="18"/>
          <w:szCs w:val="18"/>
        </w:rPr>
        <w:t xml:space="preserve"> </w:t>
      </w:r>
      <w:r w:rsidRPr="009D1DC1">
        <w:rPr>
          <w:rFonts w:ascii="Arial" w:hAnsi="Arial" w:cs="Arial"/>
          <w:sz w:val="18"/>
          <w:szCs w:val="18"/>
        </w:rPr>
        <w:t>m</w:t>
      </w:r>
      <w:r w:rsidRPr="009D1DC1">
        <w:rPr>
          <w:rFonts w:ascii="Arial" w:hAnsi="Arial" w:cs="Arial"/>
          <w:sz w:val="18"/>
          <w:szCs w:val="18"/>
          <w:vertAlign w:val="superscript"/>
        </w:rPr>
        <w:t>2</w:t>
      </w:r>
      <w:r w:rsidRPr="009D1DC1">
        <w:rPr>
          <w:rFonts w:ascii="Arial" w:hAnsi="Arial" w:cs="Arial"/>
          <w:sz w:val="18"/>
          <w:szCs w:val="18"/>
        </w:rPr>
        <w:t>)</w:t>
      </w:r>
    </w:p>
    <w:p w14:paraId="185BE911" w14:textId="77777777" w:rsidR="00134C6F" w:rsidRDefault="00134C6F" w:rsidP="009D1DC1">
      <w:pPr>
        <w:jc w:val="both"/>
        <w:rPr>
          <w:rFonts w:ascii="Arial" w:hAnsi="Arial" w:cs="Arial"/>
          <w:sz w:val="18"/>
          <w:szCs w:val="18"/>
        </w:rPr>
      </w:pPr>
    </w:p>
    <w:p w14:paraId="65CE5EF5" w14:textId="5A31831E" w:rsidR="00134C6F" w:rsidRDefault="00134C6F" w:rsidP="009D1DC1">
      <w:pPr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ab/>
      </w:r>
      <w:r w:rsidRPr="00134C6F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vecné plnenia spojené s ubytovaním a s užívaním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€/mesačne</w:t>
      </w:r>
    </w:p>
    <w:p w14:paraId="680AA82E" w14:textId="799E5878" w:rsidR="00134C6F" w:rsidRPr="00134C6F" w:rsidRDefault="00134C6F" w:rsidP="009D1D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spoločných priestorov</w:t>
      </w:r>
    </w:p>
    <w:p w14:paraId="04FF408C" w14:textId="77777777" w:rsidR="009D1DC1" w:rsidRPr="009D1DC1" w:rsidRDefault="009D1DC1" w:rsidP="009D1DC1">
      <w:pPr>
        <w:jc w:val="both"/>
        <w:rPr>
          <w:rFonts w:ascii="Arial" w:hAnsi="Arial" w:cs="Arial"/>
          <w:sz w:val="18"/>
          <w:szCs w:val="18"/>
        </w:rPr>
      </w:pPr>
    </w:p>
    <w:p w14:paraId="60B9EB21" w14:textId="4E5CC103" w:rsidR="009D1DC1" w:rsidRDefault="009D1DC1" w:rsidP="009D1DC1">
      <w:pPr>
        <w:jc w:val="both"/>
        <w:rPr>
          <w:rFonts w:ascii="Arial" w:hAnsi="Arial" w:cs="Arial"/>
        </w:rPr>
      </w:pPr>
      <w:r w:rsidRPr="009D1DC1">
        <w:rPr>
          <w:rFonts w:ascii="Arial" w:hAnsi="Arial" w:cs="Arial"/>
          <w:sz w:val="18"/>
          <w:szCs w:val="18"/>
        </w:rPr>
        <w:tab/>
      </w:r>
      <w:r w:rsidR="00F924C5">
        <w:rPr>
          <w:rFonts w:ascii="Arial" w:hAnsi="Arial" w:cs="Arial"/>
        </w:rPr>
        <w:t>d</w:t>
      </w:r>
      <w:r w:rsidRPr="009D1DC1">
        <w:rPr>
          <w:rFonts w:ascii="Arial" w:hAnsi="Arial" w:cs="Arial"/>
        </w:rPr>
        <w:t>) suma úhrady za pomoc pri odkázanosti fyzickej osoby</w:t>
      </w:r>
    </w:p>
    <w:p w14:paraId="121BA135" w14:textId="5EA4B244" w:rsidR="009D1DC1" w:rsidRPr="009D1DC1" w:rsidRDefault="009D1DC1" w:rsidP="009D1DC1">
      <w:pPr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ab/>
        <w:t xml:space="preserve">    na pomoc inej fyzickej osoby</w:t>
      </w:r>
      <w:r w:rsidRPr="009D1DC1">
        <w:rPr>
          <w:rFonts w:ascii="Arial" w:hAnsi="Arial" w:cs="Arial"/>
        </w:rPr>
        <w:tab/>
      </w:r>
      <w:r w:rsidRPr="009D1DC1">
        <w:rPr>
          <w:rFonts w:ascii="Arial" w:hAnsi="Arial" w:cs="Arial"/>
        </w:rPr>
        <w:tab/>
      </w:r>
      <w:r w:rsidRPr="009D1DC1">
        <w:rPr>
          <w:rFonts w:ascii="Arial" w:hAnsi="Arial" w:cs="Arial"/>
        </w:rPr>
        <w:tab/>
      </w:r>
      <w:r w:rsidRPr="009D1DC1">
        <w:rPr>
          <w:rFonts w:ascii="Arial" w:hAnsi="Arial" w:cs="Arial"/>
        </w:rPr>
        <w:tab/>
        <w:t xml:space="preserve"> </w:t>
      </w:r>
      <w:r w:rsidRPr="009D1DC1">
        <w:rPr>
          <w:rFonts w:ascii="Arial" w:hAnsi="Arial" w:cs="Arial"/>
        </w:rPr>
        <w:tab/>
        <w:t xml:space="preserve">  €/mesačne</w:t>
      </w:r>
    </w:p>
    <w:p w14:paraId="49042F24" w14:textId="77777777" w:rsidR="009D1DC1" w:rsidRPr="009D1DC1" w:rsidRDefault="009D1DC1" w:rsidP="009D1DC1">
      <w:pPr>
        <w:jc w:val="both"/>
        <w:rPr>
          <w:rFonts w:ascii="Arial" w:hAnsi="Arial" w:cs="Arial"/>
          <w:sz w:val="18"/>
          <w:szCs w:val="18"/>
        </w:rPr>
      </w:pPr>
      <w:r w:rsidRPr="009D1DC1">
        <w:rPr>
          <w:rFonts w:ascii="Arial" w:hAnsi="Arial" w:cs="Arial"/>
        </w:rPr>
        <w:tab/>
        <w:t xml:space="preserve">    </w:t>
      </w:r>
      <w:r w:rsidRPr="009D1DC1">
        <w:rPr>
          <w:rFonts w:ascii="Arial" w:hAnsi="Arial" w:cs="Arial"/>
          <w:sz w:val="18"/>
          <w:szCs w:val="18"/>
        </w:rPr>
        <w:t>(na základe dosiahnutých bodov a určenia rozsahu odkázanosti zaradená</w:t>
      </w:r>
    </w:p>
    <w:p w14:paraId="40915D75" w14:textId="7578F4A1" w:rsidR="009D1DC1" w:rsidRPr="009D1DC1" w:rsidRDefault="009D1DC1" w:rsidP="009D1DC1">
      <w:pPr>
        <w:jc w:val="both"/>
        <w:rPr>
          <w:rFonts w:ascii="Arial" w:hAnsi="Arial" w:cs="Arial"/>
          <w:sz w:val="18"/>
          <w:szCs w:val="18"/>
        </w:rPr>
      </w:pPr>
      <w:r w:rsidRPr="009D1DC1">
        <w:rPr>
          <w:rFonts w:ascii="Arial" w:hAnsi="Arial" w:cs="Arial"/>
          <w:sz w:val="18"/>
          <w:szCs w:val="18"/>
        </w:rPr>
        <w:tab/>
        <w:t xml:space="preserve">      do V</w:t>
      </w:r>
      <w:r w:rsidR="00056EAF">
        <w:rPr>
          <w:rFonts w:ascii="Arial" w:hAnsi="Arial" w:cs="Arial"/>
          <w:sz w:val="18"/>
          <w:szCs w:val="18"/>
        </w:rPr>
        <w:t>I</w:t>
      </w:r>
      <w:r w:rsidRPr="009D1DC1">
        <w:rPr>
          <w:rFonts w:ascii="Arial" w:hAnsi="Arial" w:cs="Arial"/>
          <w:sz w:val="18"/>
          <w:szCs w:val="18"/>
        </w:rPr>
        <w:t>. stupňa odkázanosti)</w:t>
      </w:r>
    </w:p>
    <w:p w14:paraId="23BB2221" w14:textId="77777777" w:rsidR="009D1DC1" w:rsidRPr="009D1DC1" w:rsidRDefault="009D1DC1" w:rsidP="009D1DC1">
      <w:pPr>
        <w:jc w:val="both"/>
        <w:rPr>
          <w:rFonts w:ascii="Arial" w:hAnsi="Arial" w:cs="Arial"/>
          <w:sz w:val="18"/>
          <w:szCs w:val="18"/>
        </w:rPr>
      </w:pPr>
    </w:p>
    <w:p w14:paraId="5D19108C" w14:textId="22DA2D7D" w:rsidR="009D1DC1" w:rsidRDefault="009D1DC1" w:rsidP="009D1DC1">
      <w:pPr>
        <w:jc w:val="both"/>
        <w:rPr>
          <w:rFonts w:ascii="Arial" w:hAnsi="Arial" w:cs="Arial"/>
        </w:rPr>
      </w:pPr>
      <w:r w:rsidRPr="009D1DC1">
        <w:rPr>
          <w:rFonts w:ascii="Arial" w:hAnsi="Arial" w:cs="Arial"/>
          <w:sz w:val="18"/>
          <w:szCs w:val="18"/>
        </w:rPr>
        <w:tab/>
      </w:r>
      <w:r w:rsidR="00F924C5">
        <w:rPr>
          <w:rFonts w:ascii="Arial" w:hAnsi="Arial" w:cs="Arial"/>
        </w:rPr>
        <w:t>e</w:t>
      </w:r>
      <w:r w:rsidRPr="009D1DC1">
        <w:rPr>
          <w:rFonts w:ascii="Arial" w:hAnsi="Arial" w:cs="Arial"/>
        </w:rPr>
        <w:t>) suma úhrady za upratovanie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DD7A79">
        <w:rPr>
          <w:rFonts w:ascii="Arial" w:hAnsi="Arial" w:cs="Arial"/>
        </w:rPr>
        <w:t xml:space="preserve"> </w:t>
      </w:r>
      <w:r w:rsidRPr="009D1DC1">
        <w:rPr>
          <w:rFonts w:ascii="Arial" w:hAnsi="Arial" w:cs="Arial"/>
        </w:rPr>
        <w:t>€/mesačne</w:t>
      </w:r>
    </w:p>
    <w:p w14:paraId="22AE4040" w14:textId="77777777" w:rsidR="00134C6F" w:rsidRDefault="00134C6F" w:rsidP="009D1DC1">
      <w:pPr>
        <w:jc w:val="both"/>
        <w:rPr>
          <w:rFonts w:ascii="Arial" w:hAnsi="Arial" w:cs="Arial"/>
        </w:rPr>
      </w:pPr>
    </w:p>
    <w:p w14:paraId="65A92110" w14:textId="466C31F0" w:rsidR="00134C6F" w:rsidRDefault="00134C6F" w:rsidP="009D1D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66385">
        <w:rPr>
          <w:rFonts w:ascii="Arial" w:hAnsi="Arial" w:cs="Arial"/>
        </w:rPr>
        <w:t>f</w:t>
      </w:r>
      <w:r>
        <w:rPr>
          <w:rFonts w:ascii="Arial" w:hAnsi="Arial" w:cs="Arial"/>
        </w:rPr>
        <w:t>) sumy úhrady za pranie, žehlenie a údržbu bielizne</w:t>
      </w:r>
    </w:p>
    <w:p w14:paraId="07D3387F" w14:textId="42473C87" w:rsidR="00134C6F" w:rsidRDefault="00134C6F" w:rsidP="009D1D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a šatstva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€/mesačne</w:t>
      </w:r>
    </w:p>
    <w:p w14:paraId="56C67C15" w14:textId="77777777" w:rsidR="007D2C5D" w:rsidRDefault="007D2C5D" w:rsidP="009D1DC1">
      <w:pPr>
        <w:jc w:val="both"/>
        <w:rPr>
          <w:rFonts w:ascii="Arial" w:hAnsi="Arial" w:cs="Arial"/>
        </w:rPr>
      </w:pPr>
    </w:p>
    <w:p w14:paraId="6FEF70F4" w14:textId="77777777" w:rsidR="005F6FC4" w:rsidRPr="009D1DC1" w:rsidRDefault="005F6FC4" w:rsidP="009D1DC1">
      <w:pPr>
        <w:jc w:val="both"/>
        <w:rPr>
          <w:rFonts w:ascii="Arial" w:hAnsi="Arial" w:cs="Arial"/>
        </w:rPr>
      </w:pPr>
    </w:p>
    <w:p w14:paraId="424B9F28" w14:textId="7A2988C4" w:rsidR="009D1DC1" w:rsidRPr="009D1DC1" w:rsidRDefault="005F6FC4" w:rsidP="005F6FC4">
      <w:pPr>
        <w:ind w:left="705" w:hanging="705"/>
        <w:jc w:val="both"/>
        <w:rPr>
          <w:rFonts w:ascii="Arial" w:hAnsi="Arial" w:cs="Arial"/>
          <w:sz w:val="18"/>
          <w:szCs w:val="18"/>
        </w:rPr>
      </w:pPr>
      <w:r w:rsidRPr="005F6FC4">
        <w:rPr>
          <w:rFonts w:ascii="Arial" w:hAnsi="Arial" w:cs="Arial"/>
        </w:rPr>
        <w:t>6.3</w:t>
      </w:r>
      <w:r w:rsidRPr="005F6FC4">
        <w:rPr>
          <w:rFonts w:ascii="Arial" w:hAnsi="Arial" w:cs="Arial"/>
        </w:rPr>
        <w:tab/>
        <w:t>Celková suma úhrady za poskytovanú sociálnu službu v  ŠZ v príslušnom kalendárnom mesiaci sa rovná súčtu výšok súm úhrad za stravovanie, ubytovanie,</w:t>
      </w:r>
      <w:r w:rsidR="00F924C5">
        <w:rPr>
          <w:rFonts w:ascii="Arial" w:hAnsi="Arial" w:cs="Arial"/>
        </w:rPr>
        <w:t xml:space="preserve"> vecné plnenia spojené s ubytovaním a s užívaním spoločných priestorov,</w:t>
      </w:r>
      <w:r w:rsidRPr="005F6FC4">
        <w:rPr>
          <w:rFonts w:ascii="Arial" w:hAnsi="Arial" w:cs="Arial"/>
        </w:rPr>
        <w:t xml:space="preserve"> za pomoc pri odkázanosti na pomoc inej fyzickej osoby za upratovanie, pranie, žehlenie, údržbu bielizne a šatstva za príslušný kalendárny mesiac. </w:t>
      </w:r>
      <w:r w:rsidR="009D1DC1" w:rsidRPr="009D1DC1">
        <w:rPr>
          <w:rFonts w:ascii="Arial" w:hAnsi="Arial" w:cs="Arial"/>
        </w:rPr>
        <w:t xml:space="preserve">  </w:t>
      </w:r>
      <w:r w:rsidR="009D1DC1">
        <w:rPr>
          <w:rFonts w:ascii="Arial" w:hAnsi="Arial" w:cs="Arial"/>
        </w:rPr>
        <w:t xml:space="preserve"> </w:t>
      </w:r>
      <w:r w:rsidR="009D1DC1" w:rsidRPr="009D1DC1">
        <w:rPr>
          <w:rFonts w:ascii="Arial" w:hAnsi="Arial" w:cs="Arial"/>
        </w:rPr>
        <w:t xml:space="preserve"> </w:t>
      </w:r>
    </w:p>
    <w:p w14:paraId="6A258FFB" w14:textId="77777777" w:rsidR="009D1DC1" w:rsidRDefault="009D1DC1" w:rsidP="009D1DC1">
      <w:pPr>
        <w:jc w:val="both"/>
        <w:rPr>
          <w:rFonts w:ascii="Arial" w:hAnsi="Arial" w:cs="Arial"/>
          <w:sz w:val="18"/>
          <w:szCs w:val="18"/>
        </w:rPr>
      </w:pPr>
    </w:p>
    <w:p w14:paraId="0A69F7A1" w14:textId="13D02A60" w:rsidR="005F6FC4" w:rsidRPr="005F6FC4" w:rsidRDefault="005F6FC4" w:rsidP="005F6FC4">
      <w:pPr>
        <w:ind w:left="705" w:hanging="705"/>
        <w:jc w:val="both"/>
        <w:rPr>
          <w:rFonts w:ascii="Arial" w:hAnsi="Arial" w:cs="Arial"/>
        </w:rPr>
      </w:pPr>
      <w:r w:rsidRPr="005F6FC4">
        <w:rPr>
          <w:rFonts w:ascii="Arial" w:hAnsi="Arial" w:cs="Arial"/>
        </w:rPr>
        <w:t>6.4</w:t>
      </w:r>
      <w:r w:rsidRPr="005F6FC4">
        <w:rPr>
          <w:rFonts w:ascii="Arial" w:hAnsi="Arial" w:cs="Arial"/>
        </w:rPr>
        <w:tab/>
        <w:t xml:space="preserve">Denná sadzba úhrady za užívanie 1 m2 podlahovej plochy podľa </w:t>
      </w:r>
      <w:r w:rsidR="007D2C5D">
        <w:rPr>
          <w:rFonts w:ascii="Arial" w:hAnsi="Arial" w:cs="Arial"/>
        </w:rPr>
        <w:t>Č</w:t>
      </w:r>
      <w:r w:rsidRPr="005F6FC4">
        <w:rPr>
          <w:rFonts w:ascii="Arial" w:hAnsi="Arial" w:cs="Arial"/>
        </w:rPr>
        <w:t xml:space="preserve">l. VI ods. 6.2 písm. b) tejto zmluvy bude valorizovaná raz ročne o mieru inflácie vyhlásenú Štatistickým úradom Slovenskej republiky za predchádzajúci kalendárny rok. </w:t>
      </w:r>
      <w:r w:rsidRPr="005F6FC4">
        <w:rPr>
          <w:rFonts w:ascii="Arial" w:hAnsi="Arial" w:cs="Arial"/>
        </w:rPr>
        <w:lastRenderedPageBreak/>
        <w:t>Takto upravená denná sadzba za užívanie 1 m2 je účinná od</w:t>
      </w:r>
      <w:r>
        <w:rPr>
          <w:rFonts w:ascii="Arial" w:hAnsi="Arial" w:cs="Arial"/>
        </w:rPr>
        <w:t xml:space="preserve"> </w:t>
      </w:r>
      <w:r w:rsidRPr="005F6FC4">
        <w:rPr>
          <w:rFonts w:ascii="Arial" w:hAnsi="Arial" w:cs="Arial"/>
        </w:rPr>
        <w:t>prvého dňa kalendárneho mesiaca nasledujúceho po mesiaci, v ktorom bola miera inflácie vyhlásená.</w:t>
      </w:r>
    </w:p>
    <w:p w14:paraId="1E4D9988" w14:textId="77777777" w:rsidR="005F6FC4" w:rsidRPr="005F6FC4" w:rsidRDefault="005F6FC4" w:rsidP="005F6FC4">
      <w:pPr>
        <w:jc w:val="both"/>
        <w:rPr>
          <w:rFonts w:ascii="Arial" w:hAnsi="Arial" w:cs="Arial"/>
        </w:rPr>
      </w:pPr>
    </w:p>
    <w:p w14:paraId="2207B92B" w14:textId="771246CE" w:rsidR="005F6FC4" w:rsidRPr="005F6FC4" w:rsidRDefault="005F6FC4" w:rsidP="005F6FC4">
      <w:pPr>
        <w:ind w:left="705" w:hanging="705"/>
        <w:jc w:val="both"/>
        <w:rPr>
          <w:rFonts w:ascii="Arial" w:hAnsi="Arial" w:cs="Arial"/>
        </w:rPr>
      </w:pPr>
      <w:r w:rsidRPr="005F6FC4">
        <w:rPr>
          <w:rFonts w:ascii="Arial" w:hAnsi="Arial" w:cs="Arial"/>
        </w:rPr>
        <w:t>6.5</w:t>
      </w:r>
      <w:r w:rsidRPr="005F6FC4">
        <w:rPr>
          <w:rFonts w:ascii="Arial" w:hAnsi="Arial" w:cs="Arial"/>
        </w:rPr>
        <w:tab/>
        <w:t xml:space="preserve">Úhrada za pomoc pri odkázanosti fyzickej osoby na pomoc inej fyzickej osoby pri úkonoch sebaobsluhy podľa </w:t>
      </w:r>
      <w:r w:rsidR="002A6DEB">
        <w:rPr>
          <w:rFonts w:ascii="Arial" w:hAnsi="Arial" w:cs="Arial"/>
        </w:rPr>
        <w:t>Č</w:t>
      </w:r>
      <w:r w:rsidRPr="005F6FC4">
        <w:rPr>
          <w:rFonts w:ascii="Arial" w:hAnsi="Arial" w:cs="Arial"/>
        </w:rPr>
        <w:t>l.</w:t>
      </w:r>
      <w:r w:rsidR="002A6DEB">
        <w:rPr>
          <w:rFonts w:ascii="Arial" w:hAnsi="Arial" w:cs="Arial"/>
        </w:rPr>
        <w:t xml:space="preserve"> </w:t>
      </w:r>
      <w:r w:rsidRPr="005F6FC4">
        <w:rPr>
          <w:rFonts w:ascii="Arial" w:hAnsi="Arial" w:cs="Arial"/>
        </w:rPr>
        <w:t xml:space="preserve">VI ods. 6.2 písm. </w:t>
      </w:r>
      <w:r w:rsidR="00F924C5">
        <w:rPr>
          <w:rFonts w:ascii="Arial" w:hAnsi="Arial" w:cs="Arial"/>
        </w:rPr>
        <w:t>d</w:t>
      </w:r>
      <w:r w:rsidRPr="005F6FC4">
        <w:rPr>
          <w:rFonts w:ascii="Arial" w:hAnsi="Arial" w:cs="Arial"/>
        </w:rPr>
        <w:t>) tejto zmluvy bude valorizovaná raz ročne o percentuálny rozdiel medzi výškou minimálnej mzdy v kalendárnom roku, v ktorom bola k 1. januáru oznámená v Zbierke zákonov Slovenskej republiky a výškou minimálnej mzdy za predchádzajúci kalendárny</w:t>
      </w:r>
    </w:p>
    <w:p w14:paraId="42D5C995" w14:textId="1D577A65" w:rsidR="005F6FC4" w:rsidRPr="005F6FC4" w:rsidRDefault="005F6FC4" w:rsidP="005F6FC4">
      <w:pPr>
        <w:jc w:val="both"/>
        <w:rPr>
          <w:rFonts w:ascii="Arial" w:hAnsi="Arial" w:cs="Arial"/>
        </w:rPr>
      </w:pPr>
      <w:r w:rsidRPr="005F6FC4">
        <w:rPr>
          <w:rFonts w:ascii="Arial" w:hAnsi="Arial" w:cs="Arial"/>
        </w:rPr>
        <w:tab/>
        <w:t>rok.</w:t>
      </w:r>
    </w:p>
    <w:p w14:paraId="5848DDA2" w14:textId="77777777" w:rsidR="009D1DC1" w:rsidRPr="009D1DC1" w:rsidRDefault="009D1DC1" w:rsidP="009D1DC1">
      <w:pPr>
        <w:jc w:val="both"/>
        <w:rPr>
          <w:rFonts w:ascii="Arial" w:hAnsi="Arial" w:cs="Arial"/>
        </w:rPr>
      </w:pPr>
    </w:p>
    <w:p w14:paraId="6FC54D31" w14:textId="36C51CDB" w:rsidR="009D1DC1" w:rsidRPr="009D1DC1" w:rsidRDefault="009D1DC1" w:rsidP="009D1DC1">
      <w:pPr>
        <w:ind w:left="705" w:hanging="705"/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>6.</w:t>
      </w:r>
      <w:r w:rsidR="005F6FC4">
        <w:rPr>
          <w:rFonts w:ascii="Arial" w:hAnsi="Arial" w:cs="Arial"/>
        </w:rPr>
        <w:t>6</w:t>
      </w:r>
      <w:r w:rsidRPr="009D1DC1">
        <w:rPr>
          <w:rFonts w:ascii="Arial" w:hAnsi="Arial" w:cs="Arial"/>
        </w:rPr>
        <w:tab/>
        <w:t>Výšku stanovenej úhrady za poskytovanú sociálnu službu môže poskytovateľ upravovať</w:t>
      </w:r>
      <w:r>
        <w:rPr>
          <w:rFonts w:ascii="Arial" w:hAnsi="Arial" w:cs="Arial"/>
        </w:rPr>
        <w:t xml:space="preserve"> s</w:t>
      </w:r>
      <w:r w:rsidRPr="009D1DC1">
        <w:rPr>
          <w:rFonts w:ascii="Arial" w:hAnsi="Arial" w:cs="Arial"/>
        </w:rPr>
        <w:t> prihliadnutím na skutočne poskytnutý rozsah poskytovanej sociálnej služby a ak sa zme</w:t>
      </w:r>
      <w:r>
        <w:rPr>
          <w:rFonts w:ascii="Arial" w:hAnsi="Arial" w:cs="Arial"/>
        </w:rPr>
        <w:t>n</w:t>
      </w:r>
      <w:r w:rsidRPr="009D1DC1">
        <w:rPr>
          <w:rFonts w:ascii="Arial" w:hAnsi="Arial" w:cs="Arial"/>
        </w:rPr>
        <w:t xml:space="preserve">ili skutočnosti rozhodujúce na určenie úhrady za sociálnu službu. </w:t>
      </w:r>
    </w:p>
    <w:p w14:paraId="7F2F50B3" w14:textId="77777777" w:rsidR="009D1DC1" w:rsidRPr="009D1DC1" w:rsidRDefault="009D1DC1" w:rsidP="009D1DC1">
      <w:pPr>
        <w:jc w:val="both"/>
        <w:rPr>
          <w:rFonts w:ascii="Arial" w:hAnsi="Arial" w:cs="Arial"/>
        </w:rPr>
      </w:pPr>
    </w:p>
    <w:p w14:paraId="5C711C0A" w14:textId="2A568ED1" w:rsidR="009D1DC1" w:rsidRDefault="009D1DC1" w:rsidP="009D1DC1">
      <w:pPr>
        <w:ind w:left="705" w:hanging="705"/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>6.</w:t>
      </w:r>
      <w:r w:rsidR="005F6FC4">
        <w:rPr>
          <w:rFonts w:ascii="Arial" w:hAnsi="Arial" w:cs="Arial"/>
        </w:rPr>
        <w:t>7</w:t>
      </w:r>
      <w:r w:rsidRPr="009D1DC1">
        <w:rPr>
          <w:rFonts w:ascii="Arial" w:hAnsi="Arial" w:cs="Arial"/>
        </w:rPr>
        <w:tab/>
        <w:t>Prijímateľ</w:t>
      </w:r>
      <w:r w:rsidR="00712812">
        <w:rPr>
          <w:rFonts w:ascii="Arial" w:hAnsi="Arial" w:cs="Arial"/>
        </w:rPr>
        <w:t>ke</w:t>
      </w:r>
      <w:r w:rsidRPr="009D1DC1">
        <w:rPr>
          <w:rFonts w:ascii="Arial" w:hAnsi="Arial" w:cs="Arial"/>
        </w:rPr>
        <w:t xml:space="preserve"> sociálnej služby po zaplatení úhrady za sociálnu službu musí zostať mesačne</w:t>
      </w:r>
      <w:r>
        <w:rPr>
          <w:rFonts w:ascii="Arial" w:hAnsi="Arial" w:cs="Arial"/>
        </w:rPr>
        <w:t xml:space="preserve"> z</w:t>
      </w:r>
      <w:r w:rsidRPr="009D1DC1">
        <w:rPr>
          <w:rFonts w:ascii="Arial" w:hAnsi="Arial" w:cs="Arial"/>
        </w:rPr>
        <w:t> je</w:t>
      </w:r>
      <w:r w:rsidR="00701B09">
        <w:rPr>
          <w:rFonts w:ascii="Arial" w:hAnsi="Arial" w:cs="Arial"/>
        </w:rPr>
        <w:t>j</w:t>
      </w:r>
      <w:r w:rsidRPr="009D1DC1">
        <w:rPr>
          <w:rFonts w:ascii="Arial" w:hAnsi="Arial" w:cs="Arial"/>
        </w:rPr>
        <w:t xml:space="preserve"> príjmu najmenej 25 % sumy životného minima pre jednu plnoletú fyzickú osobu.</w:t>
      </w:r>
    </w:p>
    <w:p w14:paraId="37DC4F9D" w14:textId="77777777" w:rsidR="00FD05B8" w:rsidRDefault="00FD05B8" w:rsidP="009D1DC1">
      <w:pPr>
        <w:ind w:left="705" w:hanging="705"/>
        <w:jc w:val="both"/>
        <w:rPr>
          <w:rFonts w:ascii="Arial" w:hAnsi="Arial" w:cs="Arial"/>
        </w:rPr>
      </w:pPr>
    </w:p>
    <w:p w14:paraId="61FEF7E6" w14:textId="79FD2181" w:rsidR="005F6FC4" w:rsidRDefault="00FD05B8" w:rsidP="00100C18">
      <w:pPr>
        <w:ind w:left="705" w:hanging="705"/>
        <w:jc w:val="both"/>
        <w:rPr>
          <w:rFonts w:ascii="Arial" w:hAnsi="Arial" w:cs="Arial"/>
        </w:rPr>
      </w:pPr>
      <w:r w:rsidRPr="00FD05B8">
        <w:rPr>
          <w:rFonts w:ascii="Arial" w:hAnsi="Arial" w:cs="Arial"/>
        </w:rPr>
        <w:t>6</w:t>
      </w:r>
      <w:r w:rsidR="00100C18">
        <w:rPr>
          <w:rFonts w:ascii="Arial" w:hAnsi="Arial" w:cs="Arial"/>
        </w:rPr>
        <w:t>.8</w:t>
      </w:r>
      <w:r w:rsidR="005F6FC4">
        <w:rPr>
          <w:rFonts w:ascii="Arial" w:hAnsi="Arial" w:cs="Arial"/>
        </w:rPr>
        <w:t xml:space="preserve">     </w:t>
      </w:r>
      <w:r w:rsidR="005F6FC4" w:rsidRPr="005F6FC4">
        <w:rPr>
          <w:rFonts w:ascii="Arial" w:hAnsi="Arial" w:cs="Arial"/>
        </w:rPr>
        <w:t xml:space="preserve">Zmluvné </w:t>
      </w:r>
      <w:r w:rsidR="005F6FC4">
        <w:rPr>
          <w:rFonts w:ascii="Arial" w:hAnsi="Arial" w:cs="Arial"/>
        </w:rPr>
        <w:t xml:space="preserve"> </w:t>
      </w:r>
      <w:r w:rsidR="005F6FC4" w:rsidRPr="005F6FC4">
        <w:rPr>
          <w:rFonts w:ascii="Arial" w:hAnsi="Arial" w:cs="Arial"/>
        </w:rPr>
        <w:t xml:space="preserve"> strany </w:t>
      </w:r>
      <w:r w:rsidR="005F6FC4">
        <w:rPr>
          <w:rFonts w:ascii="Arial" w:hAnsi="Arial" w:cs="Arial"/>
        </w:rPr>
        <w:t xml:space="preserve"> </w:t>
      </w:r>
      <w:r w:rsidR="005F6FC4" w:rsidRPr="005F6FC4">
        <w:rPr>
          <w:rFonts w:ascii="Arial" w:hAnsi="Arial" w:cs="Arial"/>
        </w:rPr>
        <w:t xml:space="preserve"> sa  dohodli, že  ak  u  prijímateľky  sociálnej  služby </w:t>
      </w:r>
      <w:r w:rsidR="005F6FC4">
        <w:rPr>
          <w:rFonts w:ascii="Arial" w:hAnsi="Arial" w:cs="Arial"/>
        </w:rPr>
        <w:t xml:space="preserve"> </w:t>
      </w:r>
      <w:r w:rsidR="005F6FC4" w:rsidRPr="005F6FC4">
        <w:rPr>
          <w:rFonts w:ascii="Arial" w:hAnsi="Arial" w:cs="Arial"/>
        </w:rPr>
        <w:t xml:space="preserve">nastanú   </w:t>
      </w:r>
    </w:p>
    <w:p w14:paraId="0041BC12" w14:textId="0C359FBA" w:rsidR="005F6FC4" w:rsidRDefault="005F6FC4" w:rsidP="005F6FC4">
      <w:pPr>
        <w:pStyle w:val="Odsekzoznamu"/>
        <w:ind w:left="360"/>
        <w:jc w:val="both"/>
        <w:rPr>
          <w:rFonts w:ascii="Arial" w:hAnsi="Arial" w:cs="Arial"/>
        </w:rPr>
      </w:pPr>
      <w:r w:rsidRPr="005F6FC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Pr="005F6FC4">
        <w:rPr>
          <w:rFonts w:ascii="Arial" w:hAnsi="Arial" w:cs="Arial"/>
        </w:rPr>
        <w:t>zmeny v jej príjme  a  majetku, úhrada  za  poskytovanú  sociálnu  službu  bude</w:t>
      </w:r>
    </w:p>
    <w:p w14:paraId="7C464C0C" w14:textId="77777777" w:rsidR="005F6FC4" w:rsidRDefault="005F6FC4" w:rsidP="005F6FC4">
      <w:pPr>
        <w:pStyle w:val="Odsekzoznamu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5F6F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5F6FC4">
        <w:rPr>
          <w:rFonts w:ascii="Arial" w:hAnsi="Arial" w:cs="Arial"/>
        </w:rPr>
        <w:t>upravená  dodatkom  k tejto  zmluve  v súlade  so  zákonom  č.  448/2008  Z. z.</w:t>
      </w:r>
    </w:p>
    <w:p w14:paraId="7A4DA191" w14:textId="500C82FE" w:rsidR="009D1DC1" w:rsidRPr="005F6FC4" w:rsidRDefault="005F6FC4" w:rsidP="005F6FC4">
      <w:pPr>
        <w:pStyle w:val="Odsekzoznamu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5F6FC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5F6FC4">
        <w:rPr>
          <w:rFonts w:ascii="Arial" w:hAnsi="Arial" w:cs="Arial"/>
        </w:rPr>
        <w:t>a VZN TTSK  č. 89/2023.</w:t>
      </w:r>
      <w:r w:rsidR="009D1DC1" w:rsidRPr="005F6FC4">
        <w:rPr>
          <w:rFonts w:ascii="Arial" w:hAnsi="Arial" w:cs="Arial"/>
        </w:rPr>
        <w:tab/>
      </w:r>
    </w:p>
    <w:p w14:paraId="16F81A70" w14:textId="77777777" w:rsidR="005F6FC4" w:rsidRPr="005F6FC4" w:rsidRDefault="005F6FC4" w:rsidP="005F6FC4">
      <w:pPr>
        <w:pStyle w:val="Odsekzoznamu"/>
        <w:ind w:left="360"/>
        <w:jc w:val="both"/>
        <w:rPr>
          <w:rFonts w:ascii="Arial" w:hAnsi="Arial" w:cs="Arial"/>
        </w:rPr>
      </w:pPr>
    </w:p>
    <w:p w14:paraId="43341606" w14:textId="7D67DD12" w:rsidR="005F6FC4" w:rsidRPr="00100C18" w:rsidRDefault="00100C18" w:rsidP="00100C1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6.9</w:t>
      </w:r>
      <w:r w:rsidR="005F6FC4" w:rsidRPr="00100C18">
        <w:rPr>
          <w:rFonts w:ascii="Arial" w:hAnsi="Arial" w:cs="Arial"/>
        </w:rPr>
        <w:t xml:space="preserve">     </w:t>
      </w:r>
      <w:r w:rsidR="009D1DC1" w:rsidRPr="00100C18">
        <w:rPr>
          <w:rFonts w:ascii="Arial" w:hAnsi="Arial" w:cs="Arial"/>
        </w:rPr>
        <w:t xml:space="preserve">Podrobný rozpis výpočtu s prihliadnutím na stupeň odkázanosti je uvedený vo </w:t>
      </w:r>
    </w:p>
    <w:p w14:paraId="13A8CAF4" w14:textId="6FBE6C57" w:rsidR="009D1DC1" w:rsidRPr="005F6FC4" w:rsidRDefault="005F6FC4" w:rsidP="005F6FC4">
      <w:pPr>
        <w:pStyle w:val="Odsekzoznamu"/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D1DC1" w:rsidRPr="005F6FC4">
        <w:rPr>
          <w:rFonts w:ascii="Arial" w:hAnsi="Arial" w:cs="Arial"/>
        </w:rPr>
        <w:t>výpočtovom liste, ktorý tvorí prílohu tejto zmluvy.</w:t>
      </w:r>
    </w:p>
    <w:p w14:paraId="32845706" w14:textId="77777777" w:rsidR="007D2C5D" w:rsidRDefault="007D2C5D" w:rsidP="009D1DC1">
      <w:pPr>
        <w:jc w:val="center"/>
        <w:rPr>
          <w:rFonts w:ascii="Arial" w:hAnsi="Arial" w:cs="Arial"/>
          <w:b/>
        </w:rPr>
      </w:pPr>
    </w:p>
    <w:p w14:paraId="2FBAB25B" w14:textId="4ED3E851" w:rsidR="009D1DC1" w:rsidRPr="009D1DC1" w:rsidRDefault="009D1DC1" w:rsidP="009D1DC1">
      <w:pPr>
        <w:jc w:val="center"/>
        <w:rPr>
          <w:rFonts w:ascii="Arial" w:hAnsi="Arial" w:cs="Arial"/>
          <w:b/>
        </w:rPr>
      </w:pPr>
      <w:r w:rsidRPr="009D1DC1">
        <w:rPr>
          <w:rFonts w:ascii="Arial" w:hAnsi="Arial" w:cs="Arial"/>
          <w:b/>
        </w:rPr>
        <w:t>Čl. VII</w:t>
      </w:r>
    </w:p>
    <w:p w14:paraId="28590867" w14:textId="77777777" w:rsidR="009D1DC1" w:rsidRPr="009D1DC1" w:rsidRDefault="009D1DC1" w:rsidP="009D1DC1">
      <w:pPr>
        <w:jc w:val="center"/>
        <w:rPr>
          <w:rFonts w:ascii="Arial" w:hAnsi="Arial" w:cs="Arial"/>
          <w:b/>
        </w:rPr>
      </w:pPr>
      <w:r w:rsidRPr="009D1DC1">
        <w:rPr>
          <w:rFonts w:ascii="Arial" w:hAnsi="Arial" w:cs="Arial"/>
          <w:b/>
        </w:rPr>
        <w:t>SPÔSOB A PODMIENKY PLATENIA ZA POSKYTOVANÚ SOCIÁLNU SLUŽBU</w:t>
      </w:r>
    </w:p>
    <w:p w14:paraId="7AA42BDC" w14:textId="77777777" w:rsidR="009D1DC1" w:rsidRPr="009D1DC1" w:rsidRDefault="009D1DC1" w:rsidP="009D1DC1">
      <w:pPr>
        <w:jc w:val="center"/>
        <w:rPr>
          <w:rFonts w:ascii="Arial" w:hAnsi="Arial" w:cs="Arial"/>
          <w:b/>
        </w:rPr>
      </w:pPr>
    </w:p>
    <w:p w14:paraId="45D2F308" w14:textId="5B712B95" w:rsidR="009D1DC1" w:rsidRPr="009D1DC1" w:rsidRDefault="009D1DC1" w:rsidP="002D2846">
      <w:pPr>
        <w:ind w:left="705" w:hanging="705"/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>7.1</w:t>
      </w:r>
      <w:r w:rsidRPr="009D1DC1">
        <w:rPr>
          <w:rFonts w:ascii="Arial" w:hAnsi="Arial" w:cs="Arial"/>
        </w:rPr>
        <w:tab/>
        <w:t>Prijímateľ</w:t>
      </w:r>
      <w:r w:rsidR="00712812">
        <w:rPr>
          <w:rFonts w:ascii="Arial" w:hAnsi="Arial" w:cs="Arial"/>
        </w:rPr>
        <w:t>ka</w:t>
      </w:r>
      <w:r w:rsidRPr="009D1DC1">
        <w:rPr>
          <w:rFonts w:ascii="Arial" w:hAnsi="Arial" w:cs="Arial"/>
        </w:rPr>
        <w:t xml:space="preserve"> sociálnej služby sa zaväzuje uhradiť poskytovateľovi sociálnej služby úhradu</w:t>
      </w:r>
      <w:r>
        <w:rPr>
          <w:rFonts w:ascii="Arial" w:hAnsi="Arial" w:cs="Arial"/>
        </w:rPr>
        <w:t xml:space="preserve"> </w:t>
      </w:r>
      <w:r w:rsidRPr="009D1DC1">
        <w:rPr>
          <w:rFonts w:ascii="Arial" w:hAnsi="Arial" w:cs="Arial"/>
        </w:rPr>
        <w:t xml:space="preserve">podľa </w:t>
      </w:r>
      <w:r w:rsidR="002A6DEB">
        <w:rPr>
          <w:rFonts w:ascii="Arial" w:hAnsi="Arial" w:cs="Arial"/>
        </w:rPr>
        <w:t>Č</w:t>
      </w:r>
      <w:r w:rsidRPr="009D1DC1">
        <w:rPr>
          <w:rFonts w:ascii="Arial" w:hAnsi="Arial" w:cs="Arial"/>
        </w:rPr>
        <w:t>l. VI bodu 6.2</w:t>
      </w:r>
      <w:r w:rsidR="002A6DEB">
        <w:rPr>
          <w:rFonts w:ascii="Arial" w:hAnsi="Arial" w:cs="Arial"/>
        </w:rPr>
        <w:t xml:space="preserve"> tejto zmluvy</w:t>
      </w:r>
      <w:r w:rsidRPr="009D1DC1">
        <w:rPr>
          <w:rFonts w:ascii="Arial" w:hAnsi="Arial" w:cs="Arial"/>
        </w:rPr>
        <w:t xml:space="preserve"> za poskytovanú sociálnu službu za kalendárny mesiac, v ktorom sa prijímateľ</w:t>
      </w:r>
      <w:r w:rsidR="00712812">
        <w:rPr>
          <w:rFonts w:ascii="Arial" w:hAnsi="Arial" w:cs="Arial"/>
        </w:rPr>
        <w:t>ke</w:t>
      </w:r>
      <w:r w:rsidRPr="009D1DC1">
        <w:rPr>
          <w:rFonts w:ascii="Arial" w:hAnsi="Arial" w:cs="Arial"/>
        </w:rPr>
        <w:t xml:space="preserve"> sociálnej služby sociálna služba poskytuje, najneskôr do 15. dňa nasledujúceho</w:t>
      </w:r>
      <w:r w:rsidR="002D2846">
        <w:rPr>
          <w:rFonts w:ascii="Arial" w:hAnsi="Arial" w:cs="Arial"/>
        </w:rPr>
        <w:t xml:space="preserve"> </w:t>
      </w:r>
      <w:r w:rsidRPr="009D1DC1">
        <w:rPr>
          <w:rFonts w:ascii="Arial" w:hAnsi="Arial" w:cs="Arial"/>
        </w:rPr>
        <w:t xml:space="preserve">kalendárneho mesiaca. </w:t>
      </w:r>
    </w:p>
    <w:p w14:paraId="48C254CB" w14:textId="77777777" w:rsidR="009D1DC1" w:rsidRPr="009D1DC1" w:rsidRDefault="009D1DC1" w:rsidP="009D1DC1">
      <w:pPr>
        <w:jc w:val="both"/>
        <w:rPr>
          <w:rFonts w:ascii="Arial" w:hAnsi="Arial" w:cs="Arial"/>
        </w:rPr>
      </w:pPr>
    </w:p>
    <w:p w14:paraId="3BFF792B" w14:textId="1F760283" w:rsidR="009D1DC1" w:rsidRDefault="009D1DC1" w:rsidP="00FD05B8">
      <w:pPr>
        <w:ind w:left="705" w:hanging="705"/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>7.2</w:t>
      </w:r>
      <w:r w:rsidRPr="009D1DC1">
        <w:rPr>
          <w:rFonts w:ascii="Arial" w:hAnsi="Arial" w:cs="Arial"/>
        </w:rPr>
        <w:tab/>
        <w:t>Prijímateľ</w:t>
      </w:r>
      <w:r w:rsidR="00712812">
        <w:rPr>
          <w:rFonts w:ascii="Arial" w:hAnsi="Arial" w:cs="Arial"/>
        </w:rPr>
        <w:t>ka</w:t>
      </w:r>
      <w:r w:rsidRPr="009D1DC1">
        <w:rPr>
          <w:rFonts w:ascii="Arial" w:hAnsi="Arial" w:cs="Arial"/>
        </w:rPr>
        <w:t xml:space="preserve"> sociálnej služby bude uhrádzať poskytovateľovi sociálnej služby úhradu podľa</w:t>
      </w:r>
      <w:r>
        <w:rPr>
          <w:rFonts w:ascii="Arial" w:hAnsi="Arial" w:cs="Arial"/>
        </w:rPr>
        <w:t xml:space="preserve"> </w:t>
      </w:r>
      <w:r w:rsidR="002A6DEB">
        <w:rPr>
          <w:rFonts w:ascii="Arial" w:hAnsi="Arial" w:cs="Arial"/>
        </w:rPr>
        <w:t>Č</w:t>
      </w:r>
      <w:r w:rsidRPr="009D1DC1">
        <w:rPr>
          <w:rFonts w:ascii="Arial" w:hAnsi="Arial" w:cs="Arial"/>
        </w:rPr>
        <w:t>l. VI bodu 6.2</w:t>
      </w:r>
      <w:r w:rsidR="002A6DEB">
        <w:rPr>
          <w:rFonts w:ascii="Arial" w:hAnsi="Arial" w:cs="Arial"/>
        </w:rPr>
        <w:t xml:space="preserve"> tejto zmluvy</w:t>
      </w:r>
      <w:r w:rsidRPr="009D1DC1">
        <w:rPr>
          <w:rFonts w:ascii="Arial" w:hAnsi="Arial" w:cs="Arial"/>
        </w:rPr>
        <w:t xml:space="preserve"> za poskytovanú sociálnu službu </w:t>
      </w:r>
      <w:r w:rsidR="00FD05B8">
        <w:rPr>
          <w:rFonts w:ascii="Arial" w:hAnsi="Arial" w:cs="Arial"/>
        </w:rPr>
        <w:t>hromadným poukazom.</w:t>
      </w:r>
    </w:p>
    <w:p w14:paraId="1473C681" w14:textId="77777777" w:rsidR="00FD05B8" w:rsidRPr="009D1DC1" w:rsidRDefault="00FD05B8" w:rsidP="00FD05B8">
      <w:pPr>
        <w:ind w:left="705" w:hanging="705"/>
        <w:jc w:val="both"/>
        <w:rPr>
          <w:rFonts w:ascii="Arial" w:hAnsi="Arial" w:cs="Arial"/>
          <w:b/>
        </w:rPr>
      </w:pPr>
    </w:p>
    <w:p w14:paraId="1C35E810" w14:textId="3BC74F2F" w:rsidR="009D1DC1" w:rsidRPr="009D1DC1" w:rsidRDefault="009D1DC1" w:rsidP="009D1DC1">
      <w:pPr>
        <w:ind w:left="705" w:hanging="705"/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>7.3</w:t>
      </w:r>
      <w:r w:rsidRPr="009D1DC1">
        <w:rPr>
          <w:rFonts w:ascii="Arial" w:hAnsi="Arial" w:cs="Arial"/>
        </w:rPr>
        <w:tab/>
        <w:t>Prijímateľ</w:t>
      </w:r>
      <w:r w:rsidR="00712812">
        <w:rPr>
          <w:rFonts w:ascii="Arial" w:hAnsi="Arial" w:cs="Arial"/>
        </w:rPr>
        <w:t>ka</w:t>
      </w:r>
      <w:r w:rsidRPr="009D1DC1">
        <w:rPr>
          <w:rFonts w:ascii="Arial" w:hAnsi="Arial" w:cs="Arial"/>
        </w:rPr>
        <w:t xml:space="preserve"> sociálnej služby neplatí úhradu za stravovanie, upratovanie, pranie, žehlenie,</w:t>
      </w:r>
      <w:r>
        <w:rPr>
          <w:rFonts w:ascii="Arial" w:hAnsi="Arial" w:cs="Arial"/>
        </w:rPr>
        <w:t xml:space="preserve"> </w:t>
      </w:r>
      <w:r w:rsidRPr="009D1DC1">
        <w:rPr>
          <w:rFonts w:ascii="Arial" w:hAnsi="Arial" w:cs="Arial"/>
        </w:rPr>
        <w:t>údržbu bielizne a šatstva a za pomoc pri odkázanosti na pomoc inej fyzickej osoby v</w:t>
      </w:r>
      <w:r>
        <w:rPr>
          <w:rFonts w:ascii="Arial" w:hAnsi="Arial" w:cs="Arial"/>
        </w:rPr>
        <w:t> </w:t>
      </w:r>
      <w:r w:rsidRPr="009D1DC1">
        <w:rPr>
          <w:rFonts w:ascii="Arial" w:hAnsi="Arial" w:cs="Arial"/>
        </w:rPr>
        <w:t>čase</w:t>
      </w:r>
      <w:r>
        <w:rPr>
          <w:rFonts w:ascii="Arial" w:hAnsi="Arial" w:cs="Arial"/>
        </w:rPr>
        <w:t xml:space="preserve"> </w:t>
      </w:r>
      <w:r w:rsidRPr="009D1DC1">
        <w:rPr>
          <w:rFonts w:ascii="Arial" w:hAnsi="Arial" w:cs="Arial"/>
        </w:rPr>
        <w:t>je</w:t>
      </w:r>
      <w:r w:rsidR="00701B09">
        <w:rPr>
          <w:rFonts w:ascii="Arial" w:hAnsi="Arial" w:cs="Arial"/>
        </w:rPr>
        <w:t>j</w:t>
      </w:r>
      <w:r w:rsidRPr="009D1DC1">
        <w:rPr>
          <w:rFonts w:ascii="Arial" w:hAnsi="Arial" w:cs="Arial"/>
        </w:rPr>
        <w:t xml:space="preserve"> neprítomnosti okrem úhrady za ubytovanie</w:t>
      </w:r>
      <w:r w:rsidR="00E27194">
        <w:rPr>
          <w:rFonts w:ascii="Arial" w:hAnsi="Arial" w:cs="Arial"/>
        </w:rPr>
        <w:t xml:space="preserve"> a</w:t>
      </w:r>
      <w:r w:rsidR="002A6DEB">
        <w:rPr>
          <w:rFonts w:ascii="Arial" w:hAnsi="Arial" w:cs="Arial"/>
        </w:rPr>
        <w:t> úhrady za</w:t>
      </w:r>
      <w:r w:rsidR="00E27194">
        <w:rPr>
          <w:rFonts w:ascii="Arial" w:hAnsi="Arial" w:cs="Arial"/>
        </w:rPr>
        <w:t> vecné plnenia spojené s ubytovaním</w:t>
      </w:r>
      <w:r w:rsidR="005F6FC4">
        <w:rPr>
          <w:rFonts w:ascii="Arial" w:hAnsi="Arial" w:cs="Arial"/>
        </w:rPr>
        <w:t xml:space="preserve"> </w:t>
      </w:r>
      <w:r w:rsidR="00755D16">
        <w:rPr>
          <w:rFonts w:ascii="Arial" w:hAnsi="Arial" w:cs="Arial"/>
        </w:rPr>
        <w:t xml:space="preserve">a s užívaním spoločných priestorov </w:t>
      </w:r>
      <w:r w:rsidR="005F6FC4">
        <w:rPr>
          <w:rFonts w:ascii="Arial" w:hAnsi="Arial" w:cs="Arial"/>
        </w:rPr>
        <w:t xml:space="preserve">podľa </w:t>
      </w:r>
      <w:r w:rsidR="002A6DEB">
        <w:rPr>
          <w:rFonts w:ascii="Arial" w:hAnsi="Arial" w:cs="Arial"/>
        </w:rPr>
        <w:t>Č</w:t>
      </w:r>
      <w:r w:rsidR="005F6FC4">
        <w:rPr>
          <w:rFonts w:ascii="Arial" w:hAnsi="Arial" w:cs="Arial"/>
        </w:rPr>
        <w:t>l. VI ods. 6.2</w:t>
      </w:r>
      <w:r w:rsidR="00E27194">
        <w:rPr>
          <w:rFonts w:ascii="Arial" w:hAnsi="Arial" w:cs="Arial"/>
        </w:rPr>
        <w:t xml:space="preserve"> písm. </w:t>
      </w:r>
      <w:r w:rsidR="00755D16">
        <w:rPr>
          <w:rFonts w:ascii="Arial" w:hAnsi="Arial" w:cs="Arial"/>
        </w:rPr>
        <w:t>b</w:t>
      </w:r>
      <w:r w:rsidR="00E27194">
        <w:rPr>
          <w:rFonts w:ascii="Arial" w:hAnsi="Arial" w:cs="Arial"/>
        </w:rPr>
        <w:t>)  a</w:t>
      </w:r>
      <w:r w:rsidR="002A6DEB">
        <w:rPr>
          <w:rFonts w:ascii="Arial" w:hAnsi="Arial" w:cs="Arial"/>
        </w:rPr>
        <w:t xml:space="preserve"> </w:t>
      </w:r>
      <w:r w:rsidR="00E27194">
        <w:rPr>
          <w:rFonts w:ascii="Arial" w:hAnsi="Arial" w:cs="Arial"/>
        </w:rPr>
        <w:t xml:space="preserve"> c) tejto zmluvy. </w:t>
      </w:r>
    </w:p>
    <w:p w14:paraId="5B1471FF" w14:textId="77777777" w:rsidR="009D1DC1" w:rsidRPr="009D1DC1" w:rsidRDefault="009D1DC1" w:rsidP="009D1DC1">
      <w:pPr>
        <w:jc w:val="both"/>
        <w:rPr>
          <w:rFonts w:ascii="Arial" w:hAnsi="Arial" w:cs="Arial"/>
        </w:rPr>
      </w:pPr>
    </w:p>
    <w:p w14:paraId="110CCF44" w14:textId="683598CF" w:rsidR="009D1DC1" w:rsidRDefault="009D1DC1" w:rsidP="002D2846">
      <w:pPr>
        <w:ind w:left="709" w:hanging="709"/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lastRenderedPageBreak/>
        <w:t>7.4</w:t>
      </w:r>
      <w:r w:rsidRPr="009D1DC1">
        <w:rPr>
          <w:rFonts w:ascii="Arial" w:hAnsi="Arial" w:cs="Arial"/>
        </w:rPr>
        <w:tab/>
        <w:t>Prijímateľ</w:t>
      </w:r>
      <w:r w:rsidR="00712812">
        <w:rPr>
          <w:rFonts w:ascii="Arial" w:hAnsi="Arial" w:cs="Arial"/>
        </w:rPr>
        <w:t>ke</w:t>
      </w:r>
      <w:r w:rsidRPr="009D1DC1">
        <w:rPr>
          <w:rFonts w:ascii="Arial" w:hAnsi="Arial" w:cs="Arial"/>
        </w:rPr>
        <w:t xml:space="preserve"> sociálnej služby sa vráti pomerná časť zo zaplatenej úhrady za dni </w:t>
      </w:r>
      <w:r w:rsidR="002D2846">
        <w:rPr>
          <w:rFonts w:ascii="Arial" w:hAnsi="Arial" w:cs="Arial"/>
        </w:rPr>
        <w:t xml:space="preserve">  </w:t>
      </w:r>
      <w:r w:rsidRPr="009D1DC1">
        <w:rPr>
          <w:rFonts w:ascii="Arial" w:hAnsi="Arial" w:cs="Arial"/>
        </w:rPr>
        <w:t>prerušenia</w:t>
      </w:r>
      <w:r>
        <w:rPr>
          <w:rFonts w:ascii="Arial" w:hAnsi="Arial" w:cs="Arial"/>
        </w:rPr>
        <w:t xml:space="preserve"> p</w:t>
      </w:r>
      <w:r w:rsidRPr="009D1DC1">
        <w:rPr>
          <w:rFonts w:ascii="Arial" w:hAnsi="Arial" w:cs="Arial"/>
        </w:rPr>
        <w:t>oskytovania sociálnej služby v ŠZ</w:t>
      </w:r>
      <w:r w:rsidRPr="009D1DC1">
        <w:rPr>
          <w:rFonts w:ascii="Arial" w:hAnsi="Arial" w:cs="Arial"/>
          <w:color w:val="FF0000"/>
        </w:rPr>
        <w:t xml:space="preserve"> </w:t>
      </w:r>
      <w:r w:rsidRPr="009D1DC1">
        <w:rPr>
          <w:rFonts w:ascii="Arial" w:hAnsi="Arial" w:cs="Arial"/>
        </w:rPr>
        <w:t xml:space="preserve">(poskytovanie zdravotnej starostlivosti v zdravotníckom zariadení, dovolenka) najneskôr v nasledujúcom kalendárnom mesiaci. </w:t>
      </w:r>
    </w:p>
    <w:p w14:paraId="42BDEE86" w14:textId="77777777" w:rsidR="00431523" w:rsidRPr="009D1DC1" w:rsidRDefault="00431523" w:rsidP="002D2846">
      <w:pPr>
        <w:ind w:left="709" w:hanging="709"/>
        <w:jc w:val="both"/>
        <w:rPr>
          <w:rFonts w:ascii="Arial" w:hAnsi="Arial" w:cs="Arial"/>
        </w:rPr>
      </w:pPr>
    </w:p>
    <w:p w14:paraId="220F8686" w14:textId="1E8FF43C" w:rsidR="009D1DC1" w:rsidRPr="009D1DC1" w:rsidRDefault="009D1DC1" w:rsidP="009D1DC1">
      <w:pPr>
        <w:jc w:val="center"/>
        <w:rPr>
          <w:rFonts w:ascii="Arial" w:hAnsi="Arial" w:cs="Arial"/>
          <w:b/>
        </w:rPr>
      </w:pPr>
      <w:r w:rsidRPr="009D1DC1">
        <w:rPr>
          <w:rFonts w:ascii="Arial" w:hAnsi="Arial" w:cs="Arial"/>
          <w:b/>
        </w:rPr>
        <w:t>Čl. VIII</w:t>
      </w:r>
    </w:p>
    <w:p w14:paraId="48A874CE" w14:textId="77777777" w:rsidR="009D1DC1" w:rsidRPr="009D1DC1" w:rsidRDefault="009D1DC1" w:rsidP="009D1DC1">
      <w:pPr>
        <w:jc w:val="center"/>
        <w:rPr>
          <w:rFonts w:ascii="Arial" w:hAnsi="Arial" w:cs="Arial"/>
          <w:b/>
        </w:rPr>
      </w:pPr>
      <w:r w:rsidRPr="009D1DC1">
        <w:rPr>
          <w:rFonts w:ascii="Arial" w:hAnsi="Arial" w:cs="Arial"/>
          <w:b/>
        </w:rPr>
        <w:t>PRÁVA A POVINNOSTI</w:t>
      </w:r>
    </w:p>
    <w:p w14:paraId="0195F089" w14:textId="77777777" w:rsidR="009D1DC1" w:rsidRPr="009D1DC1" w:rsidRDefault="009D1DC1" w:rsidP="009D1DC1">
      <w:pPr>
        <w:jc w:val="both"/>
        <w:rPr>
          <w:rFonts w:ascii="Arial" w:hAnsi="Arial" w:cs="Arial"/>
        </w:rPr>
      </w:pPr>
    </w:p>
    <w:p w14:paraId="7039683F" w14:textId="77777777" w:rsidR="009D1DC1" w:rsidRPr="009D1DC1" w:rsidRDefault="009D1DC1" w:rsidP="009D1DC1">
      <w:pPr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 xml:space="preserve">8.1 </w:t>
      </w:r>
      <w:r w:rsidRPr="009D1DC1">
        <w:rPr>
          <w:rFonts w:ascii="Arial" w:hAnsi="Arial" w:cs="Arial"/>
        </w:rPr>
        <w:tab/>
        <w:t>Povinnosti poskytovateľa sociálnej služby:</w:t>
      </w:r>
    </w:p>
    <w:p w14:paraId="5B17C440" w14:textId="6B343C20" w:rsidR="009D1DC1" w:rsidRPr="009D1DC1" w:rsidRDefault="009D1DC1" w:rsidP="009D1DC1">
      <w:pPr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ab/>
        <w:t>Poskytovateľ sociálnej služby je povinný:</w:t>
      </w:r>
    </w:p>
    <w:p w14:paraId="15F54289" w14:textId="6A96ABEA" w:rsidR="009D1DC1" w:rsidRPr="009D1DC1" w:rsidRDefault="009D1DC1" w:rsidP="009D1DC1">
      <w:pPr>
        <w:ind w:left="993" w:hanging="284"/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 xml:space="preserve">a) </w:t>
      </w:r>
      <w:r w:rsidR="002A6DEB">
        <w:rPr>
          <w:rFonts w:ascii="Arial" w:hAnsi="Arial" w:cs="Arial"/>
        </w:rPr>
        <w:t xml:space="preserve"> </w:t>
      </w:r>
      <w:r w:rsidRPr="009D1DC1">
        <w:rPr>
          <w:rFonts w:ascii="Arial" w:hAnsi="Arial" w:cs="Arial"/>
        </w:rPr>
        <w:t>poskytovať prijímateľ</w:t>
      </w:r>
      <w:r w:rsidR="00712812">
        <w:rPr>
          <w:rFonts w:ascii="Arial" w:hAnsi="Arial" w:cs="Arial"/>
        </w:rPr>
        <w:t>ke</w:t>
      </w:r>
      <w:r w:rsidRPr="009D1DC1">
        <w:rPr>
          <w:rFonts w:ascii="Arial" w:hAnsi="Arial" w:cs="Arial"/>
        </w:rPr>
        <w:t xml:space="preserve"> sociálnej služby sociálnu službu na odbornej úrovni, </w:t>
      </w:r>
      <w:r>
        <w:rPr>
          <w:rFonts w:ascii="Arial" w:hAnsi="Arial" w:cs="Arial"/>
        </w:rPr>
        <w:t xml:space="preserve">     </w:t>
      </w:r>
      <w:r w:rsidR="002A6DEB">
        <w:rPr>
          <w:rFonts w:ascii="Arial" w:hAnsi="Arial" w:cs="Arial"/>
        </w:rPr>
        <w:t xml:space="preserve">  </w:t>
      </w:r>
      <w:r w:rsidRPr="009D1DC1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9D1DC1">
        <w:rPr>
          <w:rFonts w:ascii="Arial" w:hAnsi="Arial" w:cs="Arial"/>
        </w:rPr>
        <w:t>rozsahu</w:t>
      </w:r>
      <w:r>
        <w:rPr>
          <w:rFonts w:ascii="Arial" w:hAnsi="Arial" w:cs="Arial"/>
        </w:rPr>
        <w:t xml:space="preserve"> </w:t>
      </w:r>
      <w:r w:rsidRPr="009D1DC1">
        <w:rPr>
          <w:rFonts w:ascii="Arial" w:hAnsi="Arial" w:cs="Arial"/>
        </w:rPr>
        <w:t>uvedenom v</w:t>
      </w:r>
      <w:r w:rsidR="00645807">
        <w:rPr>
          <w:rFonts w:ascii="Arial" w:hAnsi="Arial" w:cs="Arial"/>
        </w:rPr>
        <w:t> </w:t>
      </w:r>
      <w:r w:rsidR="002A6DEB">
        <w:rPr>
          <w:rFonts w:ascii="Arial" w:hAnsi="Arial" w:cs="Arial"/>
        </w:rPr>
        <w:t>Č</w:t>
      </w:r>
      <w:r w:rsidRPr="009D1DC1">
        <w:rPr>
          <w:rFonts w:ascii="Arial" w:hAnsi="Arial" w:cs="Arial"/>
        </w:rPr>
        <w:t>l</w:t>
      </w:r>
      <w:r w:rsidR="00645807">
        <w:rPr>
          <w:rFonts w:ascii="Arial" w:hAnsi="Arial" w:cs="Arial"/>
        </w:rPr>
        <w:t>.</w:t>
      </w:r>
      <w:r w:rsidRPr="009D1DC1">
        <w:rPr>
          <w:rFonts w:ascii="Arial" w:hAnsi="Arial" w:cs="Arial"/>
        </w:rPr>
        <w:t xml:space="preserve"> V tejto zmluvy,</w:t>
      </w:r>
    </w:p>
    <w:p w14:paraId="7D064D4B" w14:textId="76017308" w:rsidR="009D1DC1" w:rsidRPr="009D1DC1" w:rsidRDefault="009D1DC1" w:rsidP="009D1DC1">
      <w:pPr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ab/>
        <w:t>b)</w:t>
      </w:r>
      <w:r w:rsidR="002A6DEB">
        <w:rPr>
          <w:rFonts w:ascii="Arial" w:hAnsi="Arial" w:cs="Arial"/>
        </w:rPr>
        <w:t xml:space="preserve"> </w:t>
      </w:r>
      <w:r w:rsidRPr="009D1DC1">
        <w:rPr>
          <w:rFonts w:ascii="Arial" w:hAnsi="Arial" w:cs="Arial"/>
        </w:rPr>
        <w:t xml:space="preserve"> prihliadať na individuálne potreby prijímateľ</w:t>
      </w:r>
      <w:r w:rsidR="00712812">
        <w:rPr>
          <w:rFonts w:ascii="Arial" w:hAnsi="Arial" w:cs="Arial"/>
        </w:rPr>
        <w:t>ky</w:t>
      </w:r>
      <w:r w:rsidRPr="009D1DC1">
        <w:rPr>
          <w:rFonts w:ascii="Arial" w:hAnsi="Arial" w:cs="Arial"/>
        </w:rPr>
        <w:t xml:space="preserve"> sociálnej služby,</w:t>
      </w:r>
    </w:p>
    <w:p w14:paraId="504FA551" w14:textId="26D900B5" w:rsidR="009D1DC1" w:rsidRPr="009D1DC1" w:rsidRDefault="00B6404A" w:rsidP="009D1DC1">
      <w:pPr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D1DC1" w:rsidRPr="009D1DC1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="009D1DC1" w:rsidRPr="009D1DC1">
        <w:rPr>
          <w:rFonts w:ascii="Arial" w:hAnsi="Arial" w:cs="Arial"/>
        </w:rPr>
        <w:t>spolupracovať s rodinou, obcou a komunitou pri utváraní podmienok na návrat prijímateľ</w:t>
      </w:r>
      <w:r w:rsidR="00712812">
        <w:rPr>
          <w:rFonts w:ascii="Arial" w:hAnsi="Arial" w:cs="Arial"/>
        </w:rPr>
        <w:t>ky</w:t>
      </w:r>
      <w:r w:rsidR="009D1DC1" w:rsidRPr="009D1DC1">
        <w:rPr>
          <w:rFonts w:ascii="Arial" w:hAnsi="Arial" w:cs="Arial"/>
        </w:rPr>
        <w:t xml:space="preserve"> sociálnej služby poskytovanej v  ŠZ</w:t>
      </w:r>
      <w:r w:rsidR="009D1DC1" w:rsidRPr="009D1DC1">
        <w:rPr>
          <w:rFonts w:ascii="Arial" w:hAnsi="Arial" w:cs="Arial"/>
          <w:color w:val="FF0000"/>
        </w:rPr>
        <w:t xml:space="preserve"> </w:t>
      </w:r>
      <w:r w:rsidR="009D1DC1" w:rsidRPr="009D1DC1">
        <w:rPr>
          <w:rFonts w:ascii="Arial" w:hAnsi="Arial" w:cs="Arial"/>
        </w:rPr>
        <w:t>s celoročnou pobytovou formou do prirodzeného  rodinného prostredia alebo komunitného prostredia s prednostným poskytovaním sociálnej služby terénnou formou, ambulantnou formou alebo týždennou pobytovou formou, a to so súhlasom prijímateľ</w:t>
      </w:r>
      <w:r w:rsidR="00712812">
        <w:rPr>
          <w:rFonts w:ascii="Arial" w:hAnsi="Arial" w:cs="Arial"/>
        </w:rPr>
        <w:t>ky</w:t>
      </w:r>
      <w:r w:rsidR="009D1DC1" w:rsidRPr="009D1DC1">
        <w:rPr>
          <w:rFonts w:ascii="Arial" w:hAnsi="Arial" w:cs="Arial"/>
        </w:rPr>
        <w:t xml:space="preserve"> sociálnej služby a pri rešpektovaní je</w:t>
      </w:r>
      <w:r w:rsidR="00701B09">
        <w:rPr>
          <w:rFonts w:ascii="Arial" w:hAnsi="Arial" w:cs="Arial"/>
        </w:rPr>
        <w:t>j</w:t>
      </w:r>
      <w:r w:rsidR="009D1DC1" w:rsidRPr="009D1DC1">
        <w:rPr>
          <w:rFonts w:ascii="Arial" w:hAnsi="Arial" w:cs="Arial"/>
        </w:rPr>
        <w:t xml:space="preserve"> osobných cieľov, potrieb, schopností a zdravotného stavu,</w:t>
      </w:r>
    </w:p>
    <w:p w14:paraId="1A85EEDE" w14:textId="3E88E873" w:rsidR="009D1DC1" w:rsidRPr="009D1DC1" w:rsidRDefault="009D1DC1" w:rsidP="009D1DC1">
      <w:pPr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ab/>
        <w:t>d) aktivizovať prijímateľ</w:t>
      </w:r>
      <w:r w:rsidR="00712812">
        <w:rPr>
          <w:rFonts w:ascii="Arial" w:hAnsi="Arial" w:cs="Arial"/>
        </w:rPr>
        <w:t>ku</w:t>
      </w:r>
      <w:r w:rsidRPr="009D1DC1">
        <w:rPr>
          <w:rFonts w:ascii="Arial" w:hAnsi="Arial" w:cs="Arial"/>
        </w:rPr>
        <w:t xml:space="preserve"> sociálnej služby podľa je</w:t>
      </w:r>
      <w:r w:rsidR="00701B09">
        <w:rPr>
          <w:rFonts w:ascii="Arial" w:hAnsi="Arial" w:cs="Arial"/>
        </w:rPr>
        <w:t>j</w:t>
      </w:r>
      <w:r w:rsidRPr="009D1DC1">
        <w:rPr>
          <w:rFonts w:ascii="Arial" w:hAnsi="Arial" w:cs="Arial"/>
        </w:rPr>
        <w:t xml:space="preserve"> schopností a možností,</w:t>
      </w:r>
    </w:p>
    <w:p w14:paraId="14D42365" w14:textId="22DDE135" w:rsidR="009D1DC1" w:rsidRPr="009D1DC1" w:rsidRDefault="009D1DC1" w:rsidP="00B6404A">
      <w:pPr>
        <w:ind w:left="993" w:hanging="284"/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>e) zachovávať mlčanlivosť o všetkých skutočnostiach, o ktorých sa dozvedel</w:t>
      </w:r>
      <w:r w:rsidR="00B6404A">
        <w:rPr>
          <w:rFonts w:ascii="Arial" w:hAnsi="Arial" w:cs="Arial"/>
        </w:rPr>
        <w:t xml:space="preserve">  </w:t>
      </w:r>
      <w:r w:rsidRPr="009D1DC1">
        <w:rPr>
          <w:rFonts w:ascii="Arial" w:hAnsi="Arial" w:cs="Arial"/>
        </w:rPr>
        <w:t>v</w:t>
      </w:r>
      <w:r w:rsidR="00B6404A">
        <w:rPr>
          <w:rFonts w:ascii="Arial" w:hAnsi="Arial" w:cs="Arial"/>
        </w:rPr>
        <w:t> </w:t>
      </w:r>
      <w:r w:rsidRPr="009D1DC1">
        <w:rPr>
          <w:rFonts w:ascii="Arial" w:hAnsi="Arial" w:cs="Arial"/>
        </w:rPr>
        <w:t>súvislosti</w:t>
      </w:r>
      <w:r w:rsidR="00B6404A">
        <w:rPr>
          <w:rFonts w:ascii="Arial" w:hAnsi="Arial" w:cs="Arial"/>
        </w:rPr>
        <w:t xml:space="preserve"> </w:t>
      </w:r>
      <w:r w:rsidRPr="009D1DC1">
        <w:rPr>
          <w:rFonts w:ascii="Arial" w:hAnsi="Arial" w:cs="Arial"/>
        </w:rPr>
        <w:t>s poskytovaním sociálnej služby prijímateľ</w:t>
      </w:r>
      <w:r w:rsidR="00712812">
        <w:rPr>
          <w:rFonts w:ascii="Arial" w:hAnsi="Arial" w:cs="Arial"/>
        </w:rPr>
        <w:t>ke</w:t>
      </w:r>
      <w:r w:rsidRPr="009D1DC1">
        <w:rPr>
          <w:rFonts w:ascii="Arial" w:hAnsi="Arial" w:cs="Arial"/>
        </w:rPr>
        <w:t xml:space="preserve"> sociálnej služby,</w:t>
      </w:r>
    </w:p>
    <w:p w14:paraId="2A0FEB2B" w14:textId="7B729B6B" w:rsidR="009D1DC1" w:rsidRPr="009D1DC1" w:rsidRDefault="009D1DC1" w:rsidP="00B6404A">
      <w:pPr>
        <w:ind w:left="993" w:hanging="285"/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>f) uzatvoriť dodatok k zmluve o poskytovaní sociálnej služby, ak sa zmenia skutočnosti</w:t>
      </w:r>
      <w:r w:rsidR="00B6404A">
        <w:rPr>
          <w:rFonts w:ascii="Arial" w:hAnsi="Arial" w:cs="Arial"/>
        </w:rPr>
        <w:t xml:space="preserve"> </w:t>
      </w:r>
      <w:r w:rsidRPr="009D1DC1">
        <w:rPr>
          <w:rFonts w:ascii="Arial" w:hAnsi="Arial" w:cs="Arial"/>
        </w:rPr>
        <w:t>rozhodujúce na určenie sumy úhrady a platenie za sociálnu službu.</w:t>
      </w:r>
    </w:p>
    <w:p w14:paraId="66788E1F" w14:textId="77777777" w:rsidR="009D1DC1" w:rsidRPr="009D1DC1" w:rsidRDefault="009D1DC1" w:rsidP="009D1DC1">
      <w:pPr>
        <w:jc w:val="both"/>
        <w:rPr>
          <w:rFonts w:ascii="Arial" w:hAnsi="Arial" w:cs="Arial"/>
        </w:rPr>
      </w:pPr>
    </w:p>
    <w:p w14:paraId="39F11C5F" w14:textId="258AFE2D" w:rsidR="009D1DC1" w:rsidRPr="009D1DC1" w:rsidRDefault="009D1DC1" w:rsidP="009D1DC1">
      <w:pPr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>8.2</w:t>
      </w:r>
      <w:r w:rsidRPr="009D1DC1">
        <w:rPr>
          <w:rFonts w:ascii="Arial" w:hAnsi="Arial" w:cs="Arial"/>
        </w:rPr>
        <w:tab/>
        <w:t>Práva a povinnosti prijímateľ</w:t>
      </w:r>
      <w:r w:rsidR="00712812">
        <w:rPr>
          <w:rFonts w:ascii="Arial" w:hAnsi="Arial" w:cs="Arial"/>
        </w:rPr>
        <w:t>ky</w:t>
      </w:r>
      <w:r w:rsidRPr="009D1DC1">
        <w:rPr>
          <w:rFonts w:ascii="Arial" w:hAnsi="Arial" w:cs="Arial"/>
        </w:rPr>
        <w:t xml:space="preserve"> sociálnej služby:</w:t>
      </w:r>
    </w:p>
    <w:p w14:paraId="59C66FAE" w14:textId="314E30F6" w:rsidR="009D1DC1" w:rsidRPr="009D1DC1" w:rsidRDefault="009D1DC1" w:rsidP="009D1DC1">
      <w:pPr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ab/>
        <w:t>Prijímateľ</w:t>
      </w:r>
      <w:r w:rsidR="00712812">
        <w:rPr>
          <w:rFonts w:ascii="Arial" w:hAnsi="Arial" w:cs="Arial"/>
        </w:rPr>
        <w:t>ka</w:t>
      </w:r>
      <w:r w:rsidRPr="009D1DC1">
        <w:rPr>
          <w:rFonts w:ascii="Arial" w:hAnsi="Arial" w:cs="Arial"/>
        </w:rPr>
        <w:t xml:space="preserve"> sociálnej služby má právo:</w:t>
      </w:r>
    </w:p>
    <w:p w14:paraId="0FF7995A" w14:textId="1ADA682E" w:rsidR="00B6404A" w:rsidRDefault="009D1DC1" w:rsidP="00B6404A">
      <w:pPr>
        <w:ind w:left="993" w:hanging="288"/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>a) na kvalitné poskytovanie sociálnej služby v rozsahu uvedenom v</w:t>
      </w:r>
      <w:r w:rsidR="00645807">
        <w:rPr>
          <w:rFonts w:ascii="Arial" w:hAnsi="Arial" w:cs="Arial"/>
        </w:rPr>
        <w:t> </w:t>
      </w:r>
      <w:r w:rsidR="002A6DEB">
        <w:rPr>
          <w:rFonts w:ascii="Arial" w:hAnsi="Arial" w:cs="Arial"/>
        </w:rPr>
        <w:t>Č</w:t>
      </w:r>
      <w:r w:rsidRPr="009D1DC1">
        <w:rPr>
          <w:rFonts w:ascii="Arial" w:hAnsi="Arial" w:cs="Arial"/>
        </w:rPr>
        <w:t>l</w:t>
      </w:r>
      <w:r w:rsidR="00645807">
        <w:rPr>
          <w:rFonts w:ascii="Arial" w:hAnsi="Arial" w:cs="Arial"/>
        </w:rPr>
        <w:t xml:space="preserve">. </w:t>
      </w:r>
      <w:r w:rsidRPr="009D1DC1">
        <w:rPr>
          <w:rFonts w:ascii="Arial" w:hAnsi="Arial" w:cs="Arial"/>
        </w:rPr>
        <w:t>V tejto zmluvy,</w:t>
      </w:r>
      <w:r w:rsidR="00B6404A">
        <w:rPr>
          <w:rFonts w:ascii="Arial" w:hAnsi="Arial" w:cs="Arial"/>
        </w:rPr>
        <w:t xml:space="preserve"> </w:t>
      </w:r>
    </w:p>
    <w:p w14:paraId="356C22D2" w14:textId="526390A5" w:rsidR="009D1DC1" w:rsidRPr="009D1DC1" w:rsidRDefault="009D1DC1" w:rsidP="00B6404A">
      <w:pPr>
        <w:ind w:left="993" w:hanging="284"/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>b) na utvorenie podmienok na zabezpečenie osobného kontaktu, telefonického kontaktu,</w:t>
      </w:r>
      <w:r w:rsidR="00B6404A">
        <w:rPr>
          <w:rFonts w:ascii="Arial" w:hAnsi="Arial" w:cs="Arial"/>
        </w:rPr>
        <w:t xml:space="preserve"> </w:t>
      </w:r>
      <w:r w:rsidRPr="009D1DC1">
        <w:rPr>
          <w:rFonts w:ascii="Arial" w:hAnsi="Arial" w:cs="Arial"/>
        </w:rPr>
        <w:t>písomného kontaktu alebo elektronického kontaktu s osobou, ktorú si s</w:t>
      </w:r>
      <w:r w:rsidR="00701B09">
        <w:rPr>
          <w:rFonts w:ascii="Arial" w:hAnsi="Arial" w:cs="Arial"/>
        </w:rPr>
        <w:t>ama</w:t>
      </w:r>
      <w:r w:rsidRPr="009D1DC1">
        <w:rPr>
          <w:rFonts w:ascii="Arial" w:hAnsi="Arial" w:cs="Arial"/>
        </w:rPr>
        <w:t xml:space="preserve"> určí, najmä na účel ochrany je</w:t>
      </w:r>
      <w:r w:rsidR="00701B09">
        <w:rPr>
          <w:rFonts w:ascii="Arial" w:hAnsi="Arial" w:cs="Arial"/>
        </w:rPr>
        <w:t>j</w:t>
      </w:r>
      <w:r w:rsidRPr="009D1DC1">
        <w:rPr>
          <w:rFonts w:ascii="Arial" w:hAnsi="Arial" w:cs="Arial"/>
        </w:rPr>
        <w:t xml:space="preserve"> práv a právom chránených záujmov, nadväzovania a</w:t>
      </w:r>
      <w:r w:rsidR="00B6404A">
        <w:rPr>
          <w:rFonts w:ascii="Arial" w:hAnsi="Arial" w:cs="Arial"/>
        </w:rPr>
        <w:t> </w:t>
      </w:r>
      <w:r w:rsidRPr="009D1DC1">
        <w:rPr>
          <w:rFonts w:ascii="Arial" w:hAnsi="Arial" w:cs="Arial"/>
        </w:rPr>
        <w:t>udržiavania</w:t>
      </w:r>
      <w:r w:rsidR="00B6404A">
        <w:rPr>
          <w:rFonts w:ascii="Arial" w:hAnsi="Arial" w:cs="Arial"/>
        </w:rPr>
        <w:t xml:space="preserve"> </w:t>
      </w:r>
      <w:r w:rsidRPr="009D1DC1">
        <w:rPr>
          <w:rFonts w:ascii="Arial" w:hAnsi="Arial" w:cs="Arial"/>
        </w:rPr>
        <w:t>sociálnych väzieb s rodinou a komunitou a udržiavania partnerských vzťahov,</w:t>
      </w:r>
    </w:p>
    <w:p w14:paraId="0590B3F2" w14:textId="67CCCC04" w:rsidR="009D1DC1" w:rsidRPr="009D1DC1" w:rsidRDefault="009D1DC1" w:rsidP="00B6404A">
      <w:pPr>
        <w:ind w:left="993" w:hanging="284"/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>c)</w:t>
      </w:r>
      <w:r w:rsidR="00B6404A">
        <w:rPr>
          <w:rFonts w:ascii="Arial" w:hAnsi="Arial" w:cs="Arial"/>
        </w:rPr>
        <w:t xml:space="preserve"> </w:t>
      </w:r>
      <w:r w:rsidRPr="009D1DC1">
        <w:rPr>
          <w:rFonts w:ascii="Arial" w:hAnsi="Arial" w:cs="Arial"/>
        </w:rPr>
        <w:t xml:space="preserve">na nenarušovanie svojho osobného priestoru okrem situácie, ktorá neznesie </w:t>
      </w:r>
      <w:r w:rsidR="00B6404A">
        <w:rPr>
          <w:rFonts w:ascii="Arial" w:hAnsi="Arial" w:cs="Arial"/>
        </w:rPr>
        <w:t xml:space="preserve">  </w:t>
      </w:r>
      <w:r w:rsidRPr="009D1DC1">
        <w:rPr>
          <w:rFonts w:ascii="Arial" w:hAnsi="Arial" w:cs="Arial"/>
        </w:rPr>
        <w:t>odklad a</w:t>
      </w:r>
      <w:r w:rsidR="00B6404A">
        <w:rPr>
          <w:rFonts w:ascii="Arial" w:hAnsi="Arial" w:cs="Arial"/>
        </w:rPr>
        <w:t> </w:t>
      </w:r>
      <w:r w:rsidRPr="009D1DC1">
        <w:rPr>
          <w:rFonts w:ascii="Arial" w:hAnsi="Arial" w:cs="Arial"/>
        </w:rPr>
        <w:t>vstup</w:t>
      </w:r>
      <w:r w:rsidR="00B6404A">
        <w:rPr>
          <w:rFonts w:ascii="Arial" w:hAnsi="Arial" w:cs="Arial"/>
        </w:rPr>
        <w:t xml:space="preserve"> </w:t>
      </w:r>
      <w:r w:rsidRPr="009D1DC1">
        <w:rPr>
          <w:rFonts w:ascii="Arial" w:hAnsi="Arial" w:cs="Arial"/>
        </w:rPr>
        <w:t>je nevyhnutný na ochranu je</w:t>
      </w:r>
      <w:r w:rsidR="002A4344">
        <w:rPr>
          <w:rFonts w:ascii="Arial" w:hAnsi="Arial" w:cs="Arial"/>
        </w:rPr>
        <w:t>j</w:t>
      </w:r>
      <w:r w:rsidRPr="009D1DC1">
        <w:rPr>
          <w:rFonts w:ascii="Arial" w:hAnsi="Arial" w:cs="Arial"/>
        </w:rPr>
        <w:t xml:space="preserve"> života, zdravia alebo majetku, na ochranu práv a</w:t>
      </w:r>
      <w:r w:rsidR="00B6404A">
        <w:rPr>
          <w:rFonts w:ascii="Arial" w:hAnsi="Arial" w:cs="Arial"/>
        </w:rPr>
        <w:t> </w:t>
      </w:r>
      <w:r w:rsidRPr="009D1DC1">
        <w:rPr>
          <w:rFonts w:ascii="Arial" w:hAnsi="Arial" w:cs="Arial"/>
        </w:rPr>
        <w:t>slobôd</w:t>
      </w:r>
      <w:r w:rsidR="00B6404A">
        <w:rPr>
          <w:rFonts w:ascii="Arial" w:hAnsi="Arial" w:cs="Arial"/>
        </w:rPr>
        <w:t xml:space="preserve"> </w:t>
      </w:r>
      <w:r w:rsidRPr="009D1DC1">
        <w:rPr>
          <w:rFonts w:ascii="Arial" w:hAnsi="Arial" w:cs="Arial"/>
        </w:rPr>
        <w:t>iných fyzických osôb alebo ochranu majetku zariadenia,</w:t>
      </w:r>
    </w:p>
    <w:p w14:paraId="4219B191" w14:textId="396EC7BF" w:rsidR="009D1DC1" w:rsidRDefault="009D1DC1" w:rsidP="00B6404A">
      <w:pPr>
        <w:ind w:left="993" w:hanging="288"/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>d)podieľať sa na určovaní životných podmienok v tomto zariadení prostredníctvom zvolených zástupcov prijímateľov sociálnej služby pri úprave domáceho poriadku, pri riešení</w:t>
      </w:r>
      <w:r w:rsidR="00B6404A">
        <w:rPr>
          <w:rFonts w:ascii="Arial" w:hAnsi="Arial" w:cs="Arial"/>
        </w:rPr>
        <w:t xml:space="preserve"> v</w:t>
      </w:r>
      <w:r w:rsidRPr="009D1DC1">
        <w:rPr>
          <w:rFonts w:ascii="Arial" w:hAnsi="Arial" w:cs="Arial"/>
        </w:rPr>
        <w:t>ecí súvisiacich s podmienkami a kvalitou poskytovania sociálnej služby a výbere aktivít</w:t>
      </w:r>
      <w:r w:rsidR="00B6404A">
        <w:rPr>
          <w:rFonts w:ascii="Arial" w:hAnsi="Arial" w:cs="Arial"/>
        </w:rPr>
        <w:t xml:space="preserve"> </w:t>
      </w:r>
      <w:r w:rsidRPr="009D1DC1">
        <w:rPr>
          <w:rFonts w:ascii="Arial" w:hAnsi="Arial" w:cs="Arial"/>
        </w:rPr>
        <w:t>vykonávaných vo voľnom čase,</w:t>
      </w:r>
    </w:p>
    <w:p w14:paraId="6A9920D7" w14:textId="66B50A20" w:rsidR="005E64FF" w:rsidRPr="005E64FF" w:rsidRDefault="005E64FF" w:rsidP="005E64FF">
      <w:pPr>
        <w:ind w:left="993" w:hanging="288"/>
        <w:jc w:val="both"/>
        <w:rPr>
          <w:rFonts w:ascii="Arial" w:hAnsi="Arial" w:cs="Arial"/>
        </w:rPr>
      </w:pPr>
      <w:r w:rsidRPr="005E64FF">
        <w:rPr>
          <w:rFonts w:ascii="Arial" w:hAnsi="Arial" w:cs="Arial"/>
        </w:rPr>
        <w:lastRenderedPageBreak/>
        <w:t>e)</w:t>
      </w:r>
      <w:r>
        <w:rPr>
          <w:rFonts w:ascii="Arial" w:hAnsi="Arial" w:cs="Arial"/>
        </w:rPr>
        <w:t xml:space="preserve"> n</w:t>
      </w:r>
      <w:r w:rsidRPr="005E64FF">
        <w:rPr>
          <w:rFonts w:ascii="Arial" w:hAnsi="Arial" w:cs="Arial"/>
        </w:rPr>
        <w:t>a poskytovanie sociálnej služby, ktorá svojim rozsahom, formou a spôsobom poskytovania umožňuje realizovať je</w:t>
      </w:r>
      <w:r w:rsidR="002C1D65">
        <w:rPr>
          <w:rFonts w:ascii="Arial" w:hAnsi="Arial" w:cs="Arial"/>
        </w:rPr>
        <w:t>j</w:t>
      </w:r>
      <w:r w:rsidRPr="005E64FF">
        <w:rPr>
          <w:rFonts w:ascii="Arial" w:hAnsi="Arial" w:cs="Arial"/>
        </w:rPr>
        <w:t xml:space="preserve"> základné ľudské práva a slobody, zachováva je</w:t>
      </w:r>
      <w:r w:rsidR="002C1D65">
        <w:rPr>
          <w:rFonts w:ascii="Arial" w:hAnsi="Arial" w:cs="Arial"/>
        </w:rPr>
        <w:t>j</w:t>
      </w:r>
      <w:r w:rsidRPr="005E64FF">
        <w:rPr>
          <w:rFonts w:ascii="Arial" w:hAnsi="Arial" w:cs="Arial"/>
        </w:rPr>
        <w:t xml:space="preserve"> ľudskú dôstojnosť, aktivizuje </w:t>
      </w:r>
      <w:r w:rsidR="001B150B">
        <w:rPr>
          <w:rFonts w:ascii="Arial" w:hAnsi="Arial" w:cs="Arial"/>
        </w:rPr>
        <w:t>ju</w:t>
      </w:r>
      <w:r w:rsidRPr="005E64FF">
        <w:rPr>
          <w:rFonts w:ascii="Arial" w:hAnsi="Arial" w:cs="Arial"/>
        </w:rPr>
        <w:t xml:space="preserve"> k posilneniu sebestačnosti, zabraňuje je</w:t>
      </w:r>
      <w:r w:rsidR="001B150B">
        <w:rPr>
          <w:rFonts w:ascii="Arial" w:hAnsi="Arial" w:cs="Arial"/>
        </w:rPr>
        <w:t>j</w:t>
      </w:r>
      <w:r w:rsidRPr="005E64FF">
        <w:rPr>
          <w:rFonts w:ascii="Arial" w:hAnsi="Arial" w:cs="Arial"/>
        </w:rPr>
        <w:t xml:space="preserve"> sociálnemu vylúčeniu a podporuje je</w:t>
      </w:r>
      <w:r w:rsidR="002C1D65">
        <w:rPr>
          <w:rFonts w:ascii="Arial" w:hAnsi="Arial" w:cs="Arial"/>
        </w:rPr>
        <w:t>j</w:t>
      </w:r>
      <w:r w:rsidRPr="005E64FF">
        <w:rPr>
          <w:rFonts w:ascii="Arial" w:hAnsi="Arial" w:cs="Arial"/>
        </w:rPr>
        <w:t xml:space="preserve"> začlenenie do spoločnosti, </w:t>
      </w:r>
    </w:p>
    <w:p w14:paraId="60D07D96" w14:textId="3567AF5B" w:rsidR="005E64FF" w:rsidRDefault="005E64FF" w:rsidP="005E64FF">
      <w:pPr>
        <w:ind w:left="993" w:hanging="288"/>
        <w:jc w:val="both"/>
        <w:rPr>
          <w:rFonts w:ascii="Arial" w:hAnsi="Arial" w:cs="Arial"/>
        </w:rPr>
      </w:pPr>
      <w:r w:rsidRPr="005E64FF">
        <w:rPr>
          <w:rFonts w:ascii="Arial" w:hAnsi="Arial" w:cs="Arial"/>
        </w:rPr>
        <w:t xml:space="preserve">f) </w:t>
      </w:r>
      <w:r>
        <w:rPr>
          <w:rFonts w:ascii="Arial" w:hAnsi="Arial" w:cs="Arial"/>
        </w:rPr>
        <w:t xml:space="preserve"> </w:t>
      </w:r>
      <w:r w:rsidRPr="005E64FF">
        <w:rPr>
          <w:rFonts w:ascii="Arial" w:hAnsi="Arial" w:cs="Arial"/>
        </w:rPr>
        <w:t>na zabezpečenie dostupnosti informácií v je</w:t>
      </w:r>
      <w:r w:rsidR="002C1D65">
        <w:rPr>
          <w:rFonts w:ascii="Arial" w:hAnsi="Arial" w:cs="Arial"/>
        </w:rPr>
        <w:t>j</w:t>
      </w:r>
      <w:r w:rsidRPr="005E64FF">
        <w:rPr>
          <w:rFonts w:ascii="Arial" w:hAnsi="Arial" w:cs="Arial"/>
        </w:rPr>
        <w:t xml:space="preserve"> zrozumiteľnej forme o druhu, mieste, cieľoch a spôsobe poskytovania sociálnej služby, o úhrade za </w:t>
      </w:r>
      <w:r>
        <w:rPr>
          <w:rFonts w:ascii="Arial" w:hAnsi="Arial" w:cs="Arial"/>
        </w:rPr>
        <w:t xml:space="preserve">    </w:t>
      </w:r>
      <w:r w:rsidRPr="005E64FF">
        <w:rPr>
          <w:rFonts w:ascii="Arial" w:hAnsi="Arial" w:cs="Arial"/>
        </w:rPr>
        <w:t>sociálnu službu a o cieľovej skupine, ktorej je poskytovaná</w:t>
      </w:r>
      <w:r>
        <w:rPr>
          <w:rFonts w:ascii="Arial" w:hAnsi="Arial" w:cs="Arial"/>
        </w:rPr>
        <w:t>,</w:t>
      </w:r>
    </w:p>
    <w:p w14:paraId="56FC73D9" w14:textId="153C05CC" w:rsidR="00E006E4" w:rsidRDefault="00E006E4" w:rsidP="005E64FF">
      <w:pPr>
        <w:ind w:left="993" w:hanging="2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g) </w:t>
      </w:r>
      <w:r w:rsidRPr="00E006E4">
        <w:rPr>
          <w:rFonts w:ascii="Arial" w:hAnsi="Arial" w:cs="Arial"/>
        </w:rPr>
        <w:t>na určenie dôverníka; dôverníkom sa môže stať fyzická osoba, ktorá s</w:t>
      </w:r>
      <w:r w:rsidR="00FD05B8">
        <w:rPr>
          <w:rFonts w:ascii="Arial" w:hAnsi="Arial" w:cs="Arial"/>
        </w:rPr>
        <w:t> </w:t>
      </w:r>
      <w:proofErr w:type="spellStart"/>
      <w:r w:rsidR="00FD05B8">
        <w:rPr>
          <w:rFonts w:ascii="Arial" w:hAnsi="Arial" w:cs="Arial"/>
        </w:rPr>
        <w:t>urče</w:t>
      </w:r>
      <w:proofErr w:type="spellEnd"/>
      <w:r w:rsidR="00FD05B8">
        <w:rPr>
          <w:rFonts w:ascii="Arial" w:hAnsi="Arial" w:cs="Arial"/>
        </w:rPr>
        <w:t>-</w:t>
      </w:r>
    </w:p>
    <w:p w14:paraId="2BED93B2" w14:textId="0BED623B" w:rsidR="00E006E4" w:rsidRPr="009D1DC1" w:rsidRDefault="00E006E4" w:rsidP="005E64FF">
      <w:pPr>
        <w:ind w:left="993" w:hanging="2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E006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E006E4">
        <w:rPr>
          <w:rFonts w:ascii="Arial" w:hAnsi="Arial" w:cs="Arial"/>
        </w:rPr>
        <w:t>ním za dôverníka písomne súhlasí a je spôsobilá na právne úkony; na určenie dôverníka sa nevyžaduje súhlas opatrovníka.</w:t>
      </w:r>
    </w:p>
    <w:p w14:paraId="76D834DF" w14:textId="6DB03FBD" w:rsidR="005E64FF" w:rsidRDefault="00E006E4" w:rsidP="005E64FF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9D1DC1" w:rsidRPr="009D1DC1">
        <w:rPr>
          <w:rFonts w:ascii="Arial" w:hAnsi="Arial" w:cs="Arial"/>
        </w:rPr>
        <w:t>)</w:t>
      </w:r>
      <w:r w:rsidR="005E64FF">
        <w:rPr>
          <w:rFonts w:ascii="Arial" w:hAnsi="Arial" w:cs="Arial"/>
        </w:rPr>
        <w:t xml:space="preserve"> </w:t>
      </w:r>
      <w:r w:rsidR="009D1DC1" w:rsidRPr="009D1DC1">
        <w:rPr>
          <w:rFonts w:ascii="Arial" w:hAnsi="Arial" w:cs="Arial"/>
        </w:rPr>
        <w:t xml:space="preserve">na náhradu škody spôsobenej poskytovateľom sociálnej služby pri </w:t>
      </w:r>
      <w:r w:rsidR="00B6404A">
        <w:rPr>
          <w:rFonts w:ascii="Arial" w:hAnsi="Arial" w:cs="Arial"/>
        </w:rPr>
        <w:t xml:space="preserve"> </w:t>
      </w:r>
      <w:proofErr w:type="spellStart"/>
      <w:r w:rsidR="009B0B77">
        <w:rPr>
          <w:rFonts w:ascii="Arial" w:hAnsi="Arial" w:cs="Arial"/>
        </w:rPr>
        <w:t>poskyto</w:t>
      </w:r>
      <w:proofErr w:type="spellEnd"/>
      <w:r w:rsidR="009B0B77">
        <w:rPr>
          <w:rFonts w:ascii="Arial" w:hAnsi="Arial" w:cs="Arial"/>
        </w:rPr>
        <w:t>-</w:t>
      </w:r>
    </w:p>
    <w:p w14:paraId="03790E09" w14:textId="3814270C" w:rsidR="009D1DC1" w:rsidRPr="009D1DC1" w:rsidRDefault="005E64FF" w:rsidP="005E64FF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D1DC1" w:rsidRPr="009D1DC1">
        <w:rPr>
          <w:rFonts w:ascii="Arial" w:hAnsi="Arial" w:cs="Arial"/>
        </w:rPr>
        <w:t>vaní sociálnej</w:t>
      </w:r>
      <w:r w:rsidR="00B6404A">
        <w:rPr>
          <w:rFonts w:ascii="Arial" w:hAnsi="Arial" w:cs="Arial"/>
        </w:rPr>
        <w:t xml:space="preserve"> </w:t>
      </w:r>
      <w:r w:rsidR="009D1DC1" w:rsidRPr="009D1DC1">
        <w:rPr>
          <w:rFonts w:ascii="Arial" w:hAnsi="Arial" w:cs="Arial"/>
        </w:rPr>
        <w:t>služby alebo v priamej súvislosti s ňou.</w:t>
      </w:r>
    </w:p>
    <w:p w14:paraId="561C3361" w14:textId="77777777" w:rsidR="009D1DC1" w:rsidRPr="009D1DC1" w:rsidRDefault="009D1DC1" w:rsidP="009D1DC1">
      <w:pPr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 xml:space="preserve"> </w:t>
      </w:r>
    </w:p>
    <w:p w14:paraId="0023AB92" w14:textId="09DC3A62" w:rsidR="009D1DC1" w:rsidRPr="009D1DC1" w:rsidRDefault="009D1DC1" w:rsidP="009D1DC1">
      <w:pPr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ab/>
        <w:t>Prijímateľ</w:t>
      </w:r>
      <w:r w:rsidR="00712812">
        <w:rPr>
          <w:rFonts w:ascii="Arial" w:hAnsi="Arial" w:cs="Arial"/>
        </w:rPr>
        <w:t>ka</w:t>
      </w:r>
      <w:r w:rsidRPr="009D1DC1">
        <w:rPr>
          <w:rFonts w:ascii="Arial" w:hAnsi="Arial" w:cs="Arial"/>
        </w:rPr>
        <w:t xml:space="preserve"> sociálnej služby:</w:t>
      </w:r>
    </w:p>
    <w:p w14:paraId="1E22498D" w14:textId="7E457EB5" w:rsidR="009D1DC1" w:rsidRPr="00B6404A" w:rsidRDefault="009D1DC1" w:rsidP="002D2846">
      <w:pPr>
        <w:numPr>
          <w:ilvl w:val="0"/>
          <w:numId w:val="16"/>
        </w:numPr>
        <w:tabs>
          <w:tab w:val="clear" w:pos="1068"/>
        </w:tabs>
        <w:overflowPunct/>
        <w:autoSpaceDE/>
        <w:autoSpaceDN/>
        <w:adjustRightInd/>
        <w:ind w:left="1134" w:hanging="426"/>
        <w:jc w:val="both"/>
        <w:textAlignment w:val="auto"/>
        <w:rPr>
          <w:rFonts w:ascii="Arial" w:hAnsi="Arial" w:cs="Arial"/>
        </w:rPr>
      </w:pPr>
      <w:r w:rsidRPr="00B6404A">
        <w:rPr>
          <w:rFonts w:ascii="Arial" w:hAnsi="Arial" w:cs="Arial"/>
        </w:rPr>
        <w:t>vyhlasuje, že nezamlčal</w:t>
      </w:r>
      <w:r w:rsidR="00712812">
        <w:rPr>
          <w:rFonts w:ascii="Arial" w:hAnsi="Arial" w:cs="Arial"/>
        </w:rPr>
        <w:t>a</w:t>
      </w:r>
      <w:r w:rsidRPr="00B6404A">
        <w:rPr>
          <w:rFonts w:ascii="Arial" w:hAnsi="Arial" w:cs="Arial"/>
        </w:rPr>
        <w:t xml:space="preserve"> žiadne vážne skutočnosti súvisiace s je</w:t>
      </w:r>
      <w:r w:rsidR="00712812">
        <w:rPr>
          <w:rFonts w:ascii="Arial" w:hAnsi="Arial" w:cs="Arial"/>
        </w:rPr>
        <w:t>j</w:t>
      </w:r>
      <w:r w:rsidRPr="00B6404A">
        <w:rPr>
          <w:rFonts w:ascii="Arial" w:hAnsi="Arial" w:cs="Arial"/>
        </w:rPr>
        <w:t xml:space="preserve"> telesným alebo duševným  zdravím, prípadne sociálnou situáciou, ktorá by mohla mať </w:t>
      </w:r>
      <w:r w:rsidR="002D2846">
        <w:rPr>
          <w:rFonts w:ascii="Arial" w:hAnsi="Arial" w:cs="Arial"/>
        </w:rPr>
        <w:t xml:space="preserve"> </w:t>
      </w:r>
      <w:r w:rsidRPr="00B6404A">
        <w:rPr>
          <w:rFonts w:ascii="Arial" w:hAnsi="Arial" w:cs="Arial"/>
        </w:rPr>
        <w:t>vplyv na poskytovanie sociálnej služby v zariadení,</w:t>
      </w:r>
    </w:p>
    <w:p w14:paraId="246C7786" w14:textId="49DB9D64" w:rsidR="009D1DC1" w:rsidRPr="009D1DC1" w:rsidRDefault="009D1DC1" w:rsidP="00B6404A">
      <w:pPr>
        <w:ind w:left="1134" w:hanging="425"/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 xml:space="preserve">b) </w:t>
      </w:r>
      <w:r w:rsidR="002D2846">
        <w:rPr>
          <w:rFonts w:ascii="Arial" w:hAnsi="Arial" w:cs="Arial"/>
        </w:rPr>
        <w:t xml:space="preserve"> </w:t>
      </w:r>
      <w:r w:rsidRPr="009D1DC1">
        <w:rPr>
          <w:rFonts w:ascii="Arial" w:hAnsi="Arial" w:cs="Arial"/>
        </w:rPr>
        <w:t xml:space="preserve">sa zaväzuje platiť úhradu podľa </w:t>
      </w:r>
      <w:r w:rsidR="00433069">
        <w:rPr>
          <w:rFonts w:ascii="Arial" w:hAnsi="Arial" w:cs="Arial"/>
        </w:rPr>
        <w:t>Č</w:t>
      </w:r>
      <w:r w:rsidRPr="009D1DC1">
        <w:rPr>
          <w:rFonts w:ascii="Arial" w:hAnsi="Arial" w:cs="Arial"/>
        </w:rPr>
        <w:t xml:space="preserve">l. VI bod 6.2 </w:t>
      </w:r>
      <w:r w:rsidR="00E27194">
        <w:rPr>
          <w:rFonts w:ascii="Arial" w:hAnsi="Arial" w:cs="Arial"/>
        </w:rPr>
        <w:t xml:space="preserve"> tejto zmluvy </w:t>
      </w:r>
      <w:r w:rsidRPr="009D1DC1">
        <w:rPr>
          <w:rFonts w:ascii="Arial" w:hAnsi="Arial" w:cs="Arial"/>
        </w:rPr>
        <w:t>za poskytovanú sociálnu službu</w:t>
      </w:r>
      <w:r w:rsidR="002D2846">
        <w:rPr>
          <w:rFonts w:ascii="Arial" w:hAnsi="Arial" w:cs="Arial"/>
        </w:rPr>
        <w:t xml:space="preserve"> </w:t>
      </w:r>
      <w:r w:rsidRPr="009D1DC1">
        <w:rPr>
          <w:rFonts w:ascii="Arial" w:hAnsi="Arial" w:cs="Arial"/>
        </w:rPr>
        <w:t>v dohodnutom termíne,</w:t>
      </w:r>
    </w:p>
    <w:p w14:paraId="258C84E0" w14:textId="62FA4E0E" w:rsidR="009D1DC1" w:rsidRPr="009D1DC1" w:rsidRDefault="009D1DC1" w:rsidP="002D2846">
      <w:pPr>
        <w:ind w:left="1134" w:hanging="429"/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>c)   je povinn</w:t>
      </w:r>
      <w:r w:rsidR="00712812">
        <w:rPr>
          <w:rFonts w:ascii="Arial" w:hAnsi="Arial" w:cs="Arial"/>
        </w:rPr>
        <w:t>á</w:t>
      </w:r>
      <w:r w:rsidRPr="009D1DC1">
        <w:rPr>
          <w:rFonts w:ascii="Arial" w:hAnsi="Arial" w:cs="Arial"/>
        </w:rPr>
        <w:t xml:space="preserve"> písomne oznámiť poskytovateľovi sociálnej služby do ôsmich dní </w:t>
      </w:r>
      <w:r w:rsidR="00B6404A">
        <w:rPr>
          <w:rFonts w:ascii="Arial" w:hAnsi="Arial" w:cs="Arial"/>
        </w:rPr>
        <w:t xml:space="preserve">   </w:t>
      </w:r>
      <w:r w:rsidR="002D2846">
        <w:rPr>
          <w:rFonts w:ascii="Arial" w:hAnsi="Arial" w:cs="Arial"/>
        </w:rPr>
        <w:t xml:space="preserve"> </w:t>
      </w:r>
      <w:r w:rsidRPr="009D1DC1">
        <w:rPr>
          <w:rFonts w:ascii="Arial" w:hAnsi="Arial" w:cs="Arial"/>
        </w:rPr>
        <w:t>zmeny v príjmových pomeroch a v majetkových pomeroch rozhodujúcich na platenie úhrady</w:t>
      </w:r>
      <w:r w:rsidR="00B6404A">
        <w:rPr>
          <w:rFonts w:ascii="Arial" w:hAnsi="Arial" w:cs="Arial"/>
        </w:rPr>
        <w:t xml:space="preserve"> </w:t>
      </w:r>
      <w:r w:rsidRPr="009D1DC1">
        <w:rPr>
          <w:rFonts w:ascii="Arial" w:hAnsi="Arial" w:cs="Arial"/>
        </w:rPr>
        <w:t>za sociálnu službu,</w:t>
      </w:r>
    </w:p>
    <w:p w14:paraId="736C9BC5" w14:textId="0E7BFBBA" w:rsidR="00857C5D" w:rsidRDefault="009D1DC1" w:rsidP="009D1DC1">
      <w:pPr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ab/>
        <w:t xml:space="preserve">d)   </w:t>
      </w:r>
      <w:r w:rsidR="00857C5D">
        <w:rPr>
          <w:rFonts w:ascii="Arial" w:hAnsi="Arial" w:cs="Arial"/>
        </w:rPr>
        <w:t>vyhlasuje, že bol</w:t>
      </w:r>
      <w:r w:rsidR="00701B09">
        <w:rPr>
          <w:rFonts w:ascii="Arial" w:hAnsi="Arial" w:cs="Arial"/>
        </w:rPr>
        <w:t>a</w:t>
      </w:r>
      <w:r w:rsidR="00857C5D">
        <w:rPr>
          <w:rFonts w:ascii="Arial" w:hAnsi="Arial" w:cs="Arial"/>
        </w:rPr>
        <w:t xml:space="preserve"> oboznámen</w:t>
      </w:r>
      <w:r w:rsidR="00701B09">
        <w:rPr>
          <w:rFonts w:ascii="Arial" w:hAnsi="Arial" w:cs="Arial"/>
        </w:rPr>
        <w:t>á</w:t>
      </w:r>
      <w:r w:rsidR="00857C5D">
        <w:rPr>
          <w:rFonts w:ascii="Arial" w:hAnsi="Arial" w:cs="Arial"/>
        </w:rPr>
        <w:t xml:space="preserve"> s obsahom Domáceho poriadku  a dodržia-</w:t>
      </w:r>
    </w:p>
    <w:p w14:paraId="1AD24391" w14:textId="52776EB5" w:rsidR="009D1DC1" w:rsidRPr="009D1DC1" w:rsidRDefault="00857C5D" w:rsidP="009D1D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9B0B7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vaním</w:t>
      </w:r>
      <w:proofErr w:type="spellEnd"/>
      <w:r>
        <w:rPr>
          <w:rFonts w:ascii="Arial" w:hAnsi="Arial" w:cs="Arial"/>
        </w:rPr>
        <w:t xml:space="preserve">  je</w:t>
      </w:r>
      <w:r w:rsidR="002C1D65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 ustanovení</w:t>
      </w:r>
      <w:r w:rsidR="009D1DC1" w:rsidRPr="009D1DC1">
        <w:rPr>
          <w:rFonts w:ascii="Arial" w:hAnsi="Arial" w:cs="Arial"/>
        </w:rPr>
        <w:t>,</w:t>
      </w:r>
    </w:p>
    <w:p w14:paraId="0287282E" w14:textId="058B5936" w:rsidR="00E27194" w:rsidRDefault="002D2846" w:rsidP="00E27194">
      <w:pPr>
        <w:ind w:left="1276" w:hanging="127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D1DC1" w:rsidRPr="009D1DC1">
        <w:rPr>
          <w:rFonts w:ascii="Arial" w:hAnsi="Arial" w:cs="Arial"/>
        </w:rPr>
        <w:t xml:space="preserve">e) </w:t>
      </w:r>
      <w:r w:rsidR="00E27194">
        <w:rPr>
          <w:rFonts w:ascii="Arial" w:hAnsi="Arial" w:cs="Arial"/>
        </w:rPr>
        <w:t xml:space="preserve"> j</w:t>
      </w:r>
      <w:r w:rsidR="009D1DC1" w:rsidRPr="009D1DC1">
        <w:rPr>
          <w:rFonts w:ascii="Arial" w:hAnsi="Arial" w:cs="Arial"/>
        </w:rPr>
        <w:t>e povinn</w:t>
      </w:r>
      <w:r w:rsidR="00701B09">
        <w:rPr>
          <w:rFonts w:ascii="Arial" w:hAnsi="Arial" w:cs="Arial"/>
        </w:rPr>
        <w:t>á</w:t>
      </w:r>
      <w:r w:rsidR="009D1DC1" w:rsidRPr="009D1DC1">
        <w:rPr>
          <w:rFonts w:ascii="Arial" w:hAnsi="Arial" w:cs="Arial"/>
        </w:rPr>
        <w:t xml:space="preserve"> uzatvoriť dodatok k</w:t>
      </w:r>
      <w:r w:rsidR="00E27194">
        <w:rPr>
          <w:rFonts w:ascii="Arial" w:hAnsi="Arial" w:cs="Arial"/>
        </w:rPr>
        <w:t> </w:t>
      </w:r>
      <w:r w:rsidR="009D1DC1" w:rsidRPr="009D1DC1">
        <w:rPr>
          <w:rFonts w:ascii="Arial" w:hAnsi="Arial" w:cs="Arial"/>
        </w:rPr>
        <w:t>zmluve</w:t>
      </w:r>
      <w:r w:rsidR="00E27194">
        <w:rPr>
          <w:rFonts w:ascii="Arial" w:hAnsi="Arial" w:cs="Arial"/>
        </w:rPr>
        <w:t>,</w:t>
      </w:r>
      <w:r w:rsidR="009D1DC1" w:rsidRPr="009D1DC1">
        <w:rPr>
          <w:rFonts w:ascii="Arial" w:hAnsi="Arial" w:cs="Arial"/>
        </w:rPr>
        <w:t xml:space="preserve"> ak sa zmenia skutočnosti rozhodujúce</w:t>
      </w:r>
    </w:p>
    <w:p w14:paraId="5ED74867" w14:textId="00966BC7" w:rsidR="009D1DC1" w:rsidRPr="009D1DC1" w:rsidRDefault="00E27194" w:rsidP="00E27194">
      <w:pPr>
        <w:ind w:left="993" w:hanging="9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9D1DC1" w:rsidRPr="009D1DC1">
        <w:rPr>
          <w:rFonts w:ascii="Arial" w:hAnsi="Arial" w:cs="Arial"/>
        </w:rPr>
        <w:t xml:space="preserve"> </w:t>
      </w:r>
      <w:r w:rsidR="009B0B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9D1DC1" w:rsidRPr="009D1DC1">
        <w:rPr>
          <w:rFonts w:ascii="Arial" w:hAnsi="Arial" w:cs="Arial"/>
        </w:rPr>
        <w:t>na určenie</w:t>
      </w:r>
      <w:r w:rsidR="00B6404A">
        <w:rPr>
          <w:rFonts w:ascii="Arial" w:hAnsi="Arial" w:cs="Arial"/>
        </w:rPr>
        <w:t xml:space="preserve"> </w:t>
      </w:r>
      <w:r w:rsidR="009D1DC1" w:rsidRPr="009D1DC1">
        <w:rPr>
          <w:rFonts w:ascii="Arial" w:hAnsi="Arial" w:cs="Arial"/>
        </w:rPr>
        <w:t>sumy úhrady a platenie úhrady za sociálnu službu,</w:t>
      </w:r>
    </w:p>
    <w:p w14:paraId="46ECBC71" w14:textId="5059A769" w:rsidR="009D1DC1" w:rsidRPr="009D1DC1" w:rsidRDefault="009D1DC1" w:rsidP="002D2846">
      <w:pPr>
        <w:ind w:left="1134" w:hanging="425"/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 xml:space="preserve">f) </w:t>
      </w:r>
      <w:r w:rsidR="009B0B77">
        <w:rPr>
          <w:rFonts w:ascii="Arial" w:hAnsi="Arial" w:cs="Arial"/>
        </w:rPr>
        <w:t xml:space="preserve"> </w:t>
      </w:r>
      <w:r w:rsidRPr="009D1DC1">
        <w:rPr>
          <w:rFonts w:ascii="Arial" w:hAnsi="Arial" w:cs="Arial"/>
        </w:rPr>
        <w:t>zodpovedá za škodu, ktorú spôsobí poskytovateľovi sociálnej služby</w:t>
      </w:r>
      <w:r w:rsidR="009B0B77">
        <w:rPr>
          <w:rFonts w:ascii="Arial" w:hAnsi="Arial" w:cs="Arial"/>
        </w:rPr>
        <w:t xml:space="preserve"> </w:t>
      </w:r>
      <w:r w:rsidRPr="009D1DC1">
        <w:rPr>
          <w:rFonts w:ascii="Arial" w:hAnsi="Arial" w:cs="Arial"/>
        </w:rPr>
        <w:t>v súvislosti s poskytovaním sociálnej služby.</w:t>
      </w:r>
    </w:p>
    <w:p w14:paraId="03060E73" w14:textId="5110CBEB" w:rsidR="009D1DC1" w:rsidRDefault="009D1DC1" w:rsidP="009D1DC1">
      <w:pPr>
        <w:jc w:val="both"/>
        <w:rPr>
          <w:rFonts w:ascii="Arial" w:hAnsi="Arial" w:cs="Arial"/>
        </w:rPr>
      </w:pPr>
    </w:p>
    <w:p w14:paraId="317BB54C" w14:textId="77777777" w:rsidR="009D1DC1" w:rsidRPr="009D1DC1" w:rsidRDefault="009D1DC1" w:rsidP="009D1DC1">
      <w:pPr>
        <w:jc w:val="center"/>
        <w:rPr>
          <w:rFonts w:ascii="Arial" w:hAnsi="Arial" w:cs="Arial"/>
          <w:b/>
        </w:rPr>
      </w:pPr>
      <w:r w:rsidRPr="009D1DC1">
        <w:rPr>
          <w:rFonts w:ascii="Arial" w:hAnsi="Arial" w:cs="Arial"/>
          <w:b/>
        </w:rPr>
        <w:t>Čl. IX</w:t>
      </w:r>
    </w:p>
    <w:p w14:paraId="71E6E99E" w14:textId="77777777" w:rsidR="009D1DC1" w:rsidRDefault="009D1DC1" w:rsidP="009D1DC1">
      <w:pPr>
        <w:jc w:val="center"/>
        <w:rPr>
          <w:rFonts w:ascii="Arial" w:hAnsi="Arial" w:cs="Arial"/>
          <w:b/>
        </w:rPr>
      </w:pPr>
      <w:r w:rsidRPr="009D1DC1">
        <w:rPr>
          <w:rFonts w:ascii="Arial" w:hAnsi="Arial" w:cs="Arial"/>
          <w:b/>
        </w:rPr>
        <w:t>OSOBITNÉ USTANOVENIA</w:t>
      </w:r>
    </w:p>
    <w:p w14:paraId="02F6C43C" w14:textId="77777777" w:rsidR="00404E9D" w:rsidRPr="009D1DC1" w:rsidRDefault="00404E9D" w:rsidP="009D1DC1">
      <w:pPr>
        <w:jc w:val="center"/>
        <w:rPr>
          <w:rFonts w:ascii="Arial" w:hAnsi="Arial" w:cs="Arial"/>
          <w:b/>
        </w:rPr>
      </w:pPr>
    </w:p>
    <w:p w14:paraId="24633E90" w14:textId="664865AD" w:rsidR="009D1DC1" w:rsidRPr="009D1DC1" w:rsidRDefault="009D1DC1" w:rsidP="009D1DC1">
      <w:pPr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>9.1</w:t>
      </w:r>
      <w:r w:rsidRPr="009D1DC1">
        <w:rPr>
          <w:rFonts w:ascii="Arial" w:hAnsi="Arial" w:cs="Arial"/>
        </w:rPr>
        <w:tab/>
        <w:t>Zmluva sa uzatvára na dobu neurčitú</w:t>
      </w:r>
      <w:r w:rsidR="00E27194">
        <w:rPr>
          <w:rFonts w:ascii="Arial" w:hAnsi="Arial" w:cs="Arial"/>
        </w:rPr>
        <w:t>.</w:t>
      </w:r>
    </w:p>
    <w:p w14:paraId="0E63F37B" w14:textId="77777777" w:rsidR="009D1DC1" w:rsidRPr="009D1DC1" w:rsidRDefault="009D1DC1" w:rsidP="009D1DC1">
      <w:pPr>
        <w:jc w:val="both"/>
        <w:rPr>
          <w:rFonts w:ascii="Arial" w:hAnsi="Arial" w:cs="Arial"/>
        </w:rPr>
      </w:pPr>
    </w:p>
    <w:p w14:paraId="792F517A" w14:textId="4985CC68" w:rsidR="009D1DC1" w:rsidRPr="009D1DC1" w:rsidRDefault="009D1DC1" w:rsidP="002D2846">
      <w:pPr>
        <w:ind w:left="705" w:hanging="705"/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>9.2</w:t>
      </w:r>
      <w:r w:rsidRPr="009D1DC1">
        <w:rPr>
          <w:rFonts w:ascii="Arial" w:hAnsi="Arial" w:cs="Arial"/>
        </w:rPr>
        <w:tab/>
        <w:t>Zmluvný vzťah pred uplynutím dohodnutej doby môže skončiť písomnou dohodou zmluv</w:t>
      </w:r>
      <w:r w:rsidR="002D2846">
        <w:rPr>
          <w:rFonts w:ascii="Arial" w:hAnsi="Arial" w:cs="Arial"/>
        </w:rPr>
        <w:t>n</w:t>
      </w:r>
      <w:r w:rsidRPr="009D1DC1">
        <w:rPr>
          <w:rFonts w:ascii="Arial" w:hAnsi="Arial" w:cs="Arial"/>
        </w:rPr>
        <w:t>ých strán alebo písomným jednostranným vypovedaním zmluvy.</w:t>
      </w:r>
    </w:p>
    <w:p w14:paraId="2755A68A" w14:textId="77777777" w:rsidR="009D1DC1" w:rsidRPr="009D1DC1" w:rsidRDefault="009D1DC1" w:rsidP="009D1DC1">
      <w:pPr>
        <w:jc w:val="both"/>
        <w:rPr>
          <w:rFonts w:ascii="Arial" w:hAnsi="Arial" w:cs="Arial"/>
        </w:rPr>
      </w:pPr>
    </w:p>
    <w:p w14:paraId="50C4388E" w14:textId="3DBC0BE1" w:rsidR="009D1DC1" w:rsidRPr="009D1DC1" w:rsidRDefault="009D1DC1" w:rsidP="002D2846">
      <w:pPr>
        <w:ind w:left="705" w:hanging="705"/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>9.3</w:t>
      </w:r>
      <w:r w:rsidRPr="009D1DC1">
        <w:rPr>
          <w:rFonts w:ascii="Arial" w:hAnsi="Arial" w:cs="Arial"/>
        </w:rPr>
        <w:tab/>
        <w:t>Prijímateľ</w:t>
      </w:r>
      <w:r w:rsidR="00701B09">
        <w:rPr>
          <w:rFonts w:ascii="Arial" w:hAnsi="Arial" w:cs="Arial"/>
        </w:rPr>
        <w:t>ka</w:t>
      </w:r>
      <w:r w:rsidRPr="009D1DC1">
        <w:rPr>
          <w:rFonts w:ascii="Arial" w:hAnsi="Arial" w:cs="Arial"/>
        </w:rPr>
        <w:t xml:space="preserve"> sociálnej služby môže jednostranne vypovedať zmluvu o poskytovaní sociálnej</w:t>
      </w:r>
      <w:r w:rsidR="002D2846">
        <w:rPr>
          <w:rFonts w:ascii="Arial" w:hAnsi="Arial" w:cs="Arial"/>
        </w:rPr>
        <w:t xml:space="preserve"> </w:t>
      </w:r>
      <w:r w:rsidRPr="009D1DC1">
        <w:rPr>
          <w:rFonts w:ascii="Arial" w:hAnsi="Arial" w:cs="Arial"/>
        </w:rPr>
        <w:t xml:space="preserve">služby kedykoľvek aj bez uvedenia dôvodu, </w:t>
      </w:r>
      <w:r w:rsidR="009B0B77">
        <w:rPr>
          <w:rFonts w:ascii="Arial" w:hAnsi="Arial" w:cs="Arial"/>
        </w:rPr>
        <w:t xml:space="preserve"> </w:t>
      </w:r>
      <w:r w:rsidRPr="009D1DC1">
        <w:rPr>
          <w:rFonts w:ascii="Arial" w:hAnsi="Arial" w:cs="Arial"/>
        </w:rPr>
        <w:t>výpovedná lehota</w:t>
      </w:r>
      <w:r w:rsidR="009B0B77">
        <w:rPr>
          <w:rFonts w:ascii="Arial" w:hAnsi="Arial" w:cs="Arial"/>
        </w:rPr>
        <w:t xml:space="preserve"> </w:t>
      </w:r>
      <w:r w:rsidR="00433069">
        <w:rPr>
          <w:rFonts w:ascii="Arial" w:hAnsi="Arial" w:cs="Arial"/>
        </w:rPr>
        <w:t>nesmie byť dlhšia  ako 30 dní.</w:t>
      </w:r>
    </w:p>
    <w:p w14:paraId="12BA7981" w14:textId="77777777" w:rsidR="009D1DC1" w:rsidRPr="009D1DC1" w:rsidRDefault="009D1DC1" w:rsidP="009D1DC1">
      <w:pPr>
        <w:jc w:val="both"/>
        <w:rPr>
          <w:rFonts w:ascii="Arial" w:hAnsi="Arial" w:cs="Arial"/>
        </w:rPr>
      </w:pPr>
    </w:p>
    <w:p w14:paraId="16D3FC25" w14:textId="77777777" w:rsidR="009D1DC1" w:rsidRPr="009D1DC1" w:rsidRDefault="009D1DC1" w:rsidP="009D1DC1">
      <w:pPr>
        <w:ind w:left="708" w:hanging="708"/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>9.4</w:t>
      </w:r>
      <w:r w:rsidRPr="009D1DC1">
        <w:rPr>
          <w:rFonts w:ascii="Arial" w:hAnsi="Arial" w:cs="Arial"/>
        </w:rPr>
        <w:tab/>
        <w:t>Poskytovateľ sociálnej služby môže jednostranne vypovedať zmluvu o poskytovaní sociálnej služby ak:</w:t>
      </w:r>
    </w:p>
    <w:p w14:paraId="77FA9337" w14:textId="15D0F3D3" w:rsidR="002D2846" w:rsidRDefault="009D1DC1" w:rsidP="002D2846">
      <w:pPr>
        <w:ind w:left="708"/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lastRenderedPageBreak/>
        <w:t>a) prijímateľ</w:t>
      </w:r>
      <w:r w:rsidR="00701B09">
        <w:rPr>
          <w:rFonts w:ascii="Arial" w:hAnsi="Arial" w:cs="Arial"/>
        </w:rPr>
        <w:t>ka</w:t>
      </w:r>
      <w:r w:rsidRPr="009D1DC1">
        <w:rPr>
          <w:rFonts w:ascii="Arial" w:hAnsi="Arial" w:cs="Arial"/>
        </w:rPr>
        <w:t xml:space="preserve"> sociálnej služby hrubo porušuje povinnosti vyplývajúce zo zmluvy najmä</w:t>
      </w:r>
      <w:r w:rsidR="002D2846">
        <w:rPr>
          <w:rFonts w:ascii="Arial" w:hAnsi="Arial" w:cs="Arial"/>
        </w:rPr>
        <w:t xml:space="preserve"> </w:t>
      </w:r>
      <w:r w:rsidRPr="009D1DC1">
        <w:rPr>
          <w:rFonts w:ascii="Arial" w:hAnsi="Arial" w:cs="Arial"/>
        </w:rPr>
        <w:t>tým, že hrubo porušuje dobré mravy, čím narúša občianske spolužitie alebo nezaplatí   dohodnutú úhradu za sociálnu službu za čas dlhší ako tri mesiace alebo platí len časť dohodnutej úhrady a dlžná suma presiahne trojnásobok dohodnutej mesačnej úhrady,</w:t>
      </w:r>
      <w:r w:rsidR="002D2846">
        <w:rPr>
          <w:rFonts w:ascii="Arial" w:hAnsi="Arial" w:cs="Arial"/>
        </w:rPr>
        <w:t xml:space="preserve"> </w:t>
      </w:r>
    </w:p>
    <w:p w14:paraId="22A6ADD3" w14:textId="419C23D7" w:rsidR="009D1DC1" w:rsidRPr="009D1DC1" w:rsidRDefault="009D1DC1" w:rsidP="002D2846">
      <w:pPr>
        <w:ind w:left="705"/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>b) prijímateľ</w:t>
      </w:r>
      <w:r w:rsidR="00701B09">
        <w:rPr>
          <w:rFonts w:ascii="Arial" w:hAnsi="Arial" w:cs="Arial"/>
        </w:rPr>
        <w:t>ka</w:t>
      </w:r>
      <w:r w:rsidRPr="009D1DC1">
        <w:rPr>
          <w:rFonts w:ascii="Arial" w:hAnsi="Arial" w:cs="Arial"/>
        </w:rPr>
        <w:t xml:space="preserve"> sociálnej služby neuzatvorí dodatok k zmluve o poskytovaní sociálnej služby</w:t>
      </w:r>
      <w:r w:rsidR="002D2846">
        <w:rPr>
          <w:rFonts w:ascii="Arial" w:hAnsi="Arial" w:cs="Arial"/>
        </w:rPr>
        <w:t xml:space="preserve"> </w:t>
      </w:r>
      <w:r w:rsidRPr="009D1DC1">
        <w:rPr>
          <w:rFonts w:ascii="Arial" w:hAnsi="Arial" w:cs="Arial"/>
        </w:rPr>
        <w:t>ak sa zmenili skutočnosti rozhodujúce na určenie úhrady za sociálnu službu,</w:t>
      </w:r>
    </w:p>
    <w:p w14:paraId="0E06FFDA" w14:textId="7940C270" w:rsidR="009D1DC1" w:rsidRPr="009D1DC1" w:rsidRDefault="009D1DC1" w:rsidP="002D2846">
      <w:pPr>
        <w:ind w:left="705"/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>c) prevádzka zariadenia bola podstatne obmedzená alebo bol zmenený účel poskytovanej</w:t>
      </w:r>
      <w:r w:rsidR="002D2846">
        <w:rPr>
          <w:rFonts w:ascii="Arial" w:hAnsi="Arial" w:cs="Arial"/>
        </w:rPr>
        <w:t xml:space="preserve"> </w:t>
      </w:r>
      <w:r w:rsidRPr="009D1DC1">
        <w:rPr>
          <w:rFonts w:ascii="Arial" w:hAnsi="Arial" w:cs="Arial"/>
        </w:rPr>
        <w:t>sociálnej služby tak, že zotrvanie na zmluve o poskytovaní sociálnej služby by pre poskytovateľa sociálnej služby znamenalo zrejmú nevýhodu,</w:t>
      </w:r>
    </w:p>
    <w:p w14:paraId="25935271" w14:textId="0B3B0C0D" w:rsidR="009D1DC1" w:rsidRPr="009D1DC1" w:rsidRDefault="009D1DC1" w:rsidP="009D1DC1">
      <w:pPr>
        <w:ind w:left="708"/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>d) vyšší územný celok rozhodol o zániku odkázanosti prijímateľ</w:t>
      </w:r>
      <w:r w:rsidR="00701B09">
        <w:rPr>
          <w:rFonts w:ascii="Arial" w:hAnsi="Arial" w:cs="Arial"/>
        </w:rPr>
        <w:t>ky</w:t>
      </w:r>
      <w:r w:rsidRPr="009D1DC1">
        <w:rPr>
          <w:rFonts w:ascii="Arial" w:hAnsi="Arial" w:cs="Arial"/>
        </w:rPr>
        <w:t xml:space="preserve"> sociálnej služby na sociálnu službu,</w:t>
      </w:r>
    </w:p>
    <w:p w14:paraId="1FCE88A0" w14:textId="7A34A555" w:rsidR="009D1DC1" w:rsidRPr="009D1DC1" w:rsidRDefault="009D1DC1" w:rsidP="002D2846">
      <w:pPr>
        <w:ind w:left="709"/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>e) prijímateľ</w:t>
      </w:r>
      <w:r w:rsidR="00701B09">
        <w:rPr>
          <w:rFonts w:ascii="Arial" w:hAnsi="Arial" w:cs="Arial"/>
        </w:rPr>
        <w:t>ka</w:t>
      </w:r>
      <w:r w:rsidRPr="009D1DC1">
        <w:rPr>
          <w:rFonts w:ascii="Arial" w:hAnsi="Arial" w:cs="Arial"/>
        </w:rPr>
        <w:t xml:space="preserve"> sociálnej služby bez vážneho dôvodu nevyužíva sociálnu službu</w:t>
      </w:r>
      <w:r w:rsidR="002D2846">
        <w:rPr>
          <w:rFonts w:ascii="Arial" w:hAnsi="Arial" w:cs="Arial"/>
        </w:rPr>
        <w:t xml:space="preserve"> </w:t>
      </w:r>
      <w:r w:rsidRPr="009D1DC1">
        <w:rPr>
          <w:rFonts w:ascii="Arial" w:hAnsi="Arial" w:cs="Arial"/>
        </w:rPr>
        <w:t>po dobu dlhšiu ako šesť po sebe nasledujúcich mesiacov; za vážny dôvod sa považuje najmä pobyt v zdravotníckom zariadení.</w:t>
      </w:r>
    </w:p>
    <w:p w14:paraId="515C3838" w14:textId="77777777" w:rsidR="009D1DC1" w:rsidRPr="009D1DC1" w:rsidRDefault="009D1DC1" w:rsidP="009D1DC1">
      <w:pPr>
        <w:jc w:val="both"/>
        <w:rPr>
          <w:rFonts w:ascii="Arial" w:hAnsi="Arial" w:cs="Arial"/>
        </w:rPr>
      </w:pPr>
    </w:p>
    <w:p w14:paraId="5780B549" w14:textId="4D31CB75" w:rsidR="009D1DC1" w:rsidRPr="009D1DC1" w:rsidRDefault="009D1DC1" w:rsidP="002D2846">
      <w:pPr>
        <w:ind w:left="705" w:hanging="705"/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>9.5</w:t>
      </w:r>
      <w:r w:rsidRPr="009D1DC1">
        <w:rPr>
          <w:rFonts w:ascii="Arial" w:hAnsi="Arial" w:cs="Arial"/>
        </w:rPr>
        <w:tab/>
        <w:t>Pri jednostrannom vypovedaní zmluvy zo strany poskytovateľa je poskytovateľ sociálnej</w:t>
      </w:r>
      <w:r w:rsidR="002D2846">
        <w:rPr>
          <w:rFonts w:ascii="Arial" w:hAnsi="Arial" w:cs="Arial"/>
        </w:rPr>
        <w:t xml:space="preserve"> s</w:t>
      </w:r>
      <w:r w:rsidRPr="009D1DC1">
        <w:rPr>
          <w:rFonts w:ascii="Arial" w:hAnsi="Arial" w:cs="Arial"/>
        </w:rPr>
        <w:t>lužby povinný doručiť prijímateľ</w:t>
      </w:r>
      <w:r w:rsidR="00701B09">
        <w:rPr>
          <w:rFonts w:ascii="Arial" w:hAnsi="Arial" w:cs="Arial"/>
        </w:rPr>
        <w:t>ke</w:t>
      </w:r>
      <w:r w:rsidRPr="009D1DC1">
        <w:rPr>
          <w:rFonts w:ascii="Arial" w:hAnsi="Arial" w:cs="Arial"/>
        </w:rPr>
        <w:t xml:space="preserve"> sociálnej služby písomnú výpoveď s uvedením dôvodu</w:t>
      </w:r>
      <w:r w:rsidR="002D2846">
        <w:rPr>
          <w:rFonts w:ascii="Arial" w:hAnsi="Arial" w:cs="Arial"/>
        </w:rPr>
        <w:t xml:space="preserve"> v</w:t>
      </w:r>
      <w:r w:rsidRPr="009D1DC1">
        <w:rPr>
          <w:rFonts w:ascii="Arial" w:hAnsi="Arial" w:cs="Arial"/>
        </w:rPr>
        <w:t>ýpovede. Výpovedná lehota v prípade jednostranného vypovedania zmluvy zo strany</w:t>
      </w:r>
      <w:r w:rsidRPr="009D1DC1">
        <w:rPr>
          <w:rFonts w:ascii="Arial" w:hAnsi="Arial" w:cs="Arial"/>
        </w:rPr>
        <w:tab/>
        <w:t>poskytovateľa</w:t>
      </w:r>
      <w:r w:rsidR="00404E9D">
        <w:rPr>
          <w:rFonts w:ascii="Arial" w:hAnsi="Arial" w:cs="Arial"/>
        </w:rPr>
        <w:t xml:space="preserve"> nesmie byť kratšia</w:t>
      </w:r>
      <w:r w:rsidR="0037273B">
        <w:rPr>
          <w:rFonts w:ascii="Arial" w:hAnsi="Arial" w:cs="Arial"/>
        </w:rPr>
        <w:t xml:space="preserve"> </w:t>
      </w:r>
      <w:r w:rsidR="00404E9D">
        <w:rPr>
          <w:rFonts w:ascii="Arial" w:hAnsi="Arial" w:cs="Arial"/>
        </w:rPr>
        <w:t>ako</w:t>
      </w:r>
      <w:r w:rsidRPr="009D1DC1">
        <w:rPr>
          <w:rFonts w:ascii="Arial" w:hAnsi="Arial" w:cs="Arial"/>
          <w:color w:val="FF0000"/>
        </w:rPr>
        <w:t xml:space="preserve"> </w:t>
      </w:r>
      <w:r w:rsidRPr="009D1DC1">
        <w:rPr>
          <w:rFonts w:ascii="Arial" w:hAnsi="Arial" w:cs="Arial"/>
        </w:rPr>
        <w:t>30 dní.</w:t>
      </w:r>
    </w:p>
    <w:p w14:paraId="7FB793E6" w14:textId="77777777" w:rsidR="009D1DC1" w:rsidRPr="009D1DC1" w:rsidRDefault="009D1DC1" w:rsidP="009D1DC1">
      <w:pPr>
        <w:ind w:left="705"/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>Výpovedná lehota začína plynúť prvým dňom nasledujúceho mesiaca po doručení výpovede.</w:t>
      </w:r>
    </w:p>
    <w:p w14:paraId="40B1CB5A" w14:textId="77777777" w:rsidR="009D1DC1" w:rsidRPr="009D1DC1" w:rsidRDefault="009D1DC1" w:rsidP="009D1DC1">
      <w:pPr>
        <w:jc w:val="both"/>
        <w:rPr>
          <w:rFonts w:ascii="Arial" w:hAnsi="Arial" w:cs="Arial"/>
        </w:rPr>
      </w:pPr>
    </w:p>
    <w:p w14:paraId="7FD30BA4" w14:textId="77777777" w:rsidR="009D1DC1" w:rsidRDefault="009D1DC1" w:rsidP="009D1DC1">
      <w:pPr>
        <w:ind w:left="705" w:hanging="705"/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>9.6</w:t>
      </w:r>
      <w:r w:rsidRPr="009D1DC1">
        <w:rPr>
          <w:rFonts w:ascii="Arial" w:hAnsi="Arial" w:cs="Arial"/>
        </w:rPr>
        <w:tab/>
        <w:t>Zmluvné strany sú povinné sa vzájomne bezodkladne informovať o všetkých skutočnostiach, ktoré by mohli ovplyvniť plnenie tejto zmluvy.</w:t>
      </w:r>
    </w:p>
    <w:p w14:paraId="12B63504" w14:textId="77777777" w:rsidR="009D1DC1" w:rsidRPr="009D1DC1" w:rsidRDefault="009D1DC1" w:rsidP="009D1DC1">
      <w:pPr>
        <w:jc w:val="both"/>
        <w:rPr>
          <w:rFonts w:ascii="Arial" w:hAnsi="Arial" w:cs="Arial"/>
        </w:rPr>
      </w:pPr>
    </w:p>
    <w:p w14:paraId="731C9951" w14:textId="77777777" w:rsidR="009D1DC1" w:rsidRPr="009D1DC1" w:rsidRDefault="009D1DC1" w:rsidP="009D1DC1">
      <w:pPr>
        <w:jc w:val="center"/>
        <w:rPr>
          <w:rFonts w:ascii="Arial" w:hAnsi="Arial" w:cs="Arial"/>
          <w:b/>
        </w:rPr>
      </w:pPr>
      <w:r w:rsidRPr="009D1DC1">
        <w:rPr>
          <w:rFonts w:ascii="Arial" w:hAnsi="Arial" w:cs="Arial"/>
          <w:b/>
        </w:rPr>
        <w:t>Čl. X</w:t>
      </w:r>
    </w:p>
    <w:p w14:paraId="50699245" w14:textId="6E4506D2" w:rsidR="009D1DC1" w:rsidRDefault="009D1DC1" w:rsidP="009D1DC1">
      <w:pPr>
        <w:jc w:val="center"/>
        <w:rPr>
          <w:rFonts w:ascii="Arial" w:hAnsi="Arial" w:cs="Arial"/>
          <w:b/>
        </w:rPr>
      </w:pPr>
      <w:r w:rsidRPr="009D1DC1">
        <w:rPr>
          <w:rFonts w:ascii="Arial" w:hAnsi="Arial" w:cs="Arial"/>
          <w:b/>
        </w:rPr>
        <w:t>ZÁVEREČNÉ USTANOVENIA</w:t>
      </w:r>
    </w:p>
    <w:p w14:paraId="6923A30B" w14:textId="77777777" w:rsidR="007B7233" w:rsidRDefault="007B7233" w:rsidP="009D1DC1">
      <w:pPr>
        <w:jc w:val="center"/>
        <w:rPr>
          <w:rFonts w:ascii="Arial" w:hAnsi="Arial" w:cs="Arial"/>
          <w:b/>
        </w:rPr>
      </w:pPr>
    </w:p>
    <w:p w14:paraId="232AEA93" w14:textId="19C5943D" w:rsidR="009D1DC1" w:rsidRPr="009D1DC1" w:rsidRDefault="009D1DC1" w:rsidP="002D2846">
      <w:pPr>
        <w:ind w:left="705" w:hanging="705"/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>10.1</w:t>
      </w:r>
      <w:r w:rsidRPr="009D1DC1">
        <w:rPr>
          <w:rFonts w:ascii="Arial" w:hAnsi="Arial" w:cs="Arial"/>
        </w:rPr>
        <w:tab/>
        <w:t>Akékoľvek zmeny a doplnenia tejto zmluvy musia byť vo forme očíslovaných a</w:t>
      </w:r>
      <w:r w:rsidR="002D2846">
        <w:rPr>
          <w:rFonts w:ascii="Arial" w:hAnsi="Arial" w:cs="Arial"/>
        </w:rPr>
        <w:t> </w:t>
      </w:r>
      <w:r w:rsidRPr="009D1DC1">
        <w:rPr>
          <w:rFonts w:ascii="Arial" w:hAnsi="Arial" w:cs="Arial"/>
        </w:rPr>
        <w:t>písomných</w:t>
      </w:r>
      <w:r w:rsidR="002D2846">
        <w:rPr>
          <w:rFonts w:ascii="Arial" w:hAnsi="Arial" w:cs="Arial"/>
        </w:rPr>
        <w:t xml:space="preserve"> </w:t>
      </w:r>
      <w:r w:rsidRPr="009D1DC1">
        <w:rPr>
          <w:rFonts w:ascii="Arial" w:hAnsi="Arial" w:cs="Arial"/>
        </w:rPr>
        <w:t>dodatkov.</w:t>
      </w:r>
    </w:p>
    <w:p w14:paraId="4075DFF2" w14:textId="77777777" w:rsidR="009D1DC1" w:rsidRPr="009D1DC1" w:rsidRDefault="009D1DC1" w:rsidP="009D1DC1">
      <w:pPr>
        <w:jc w:val="both"/>
        <w:rPr>
          <w:rFonts w:ascii="Arial" w:hAnsi="Arial" w:cs="Arial"/>
        </w:rPr>
      </w:pPr>
    </w:p>
    <w:p w14:paraId="051D18E4" w14:textId="77777777" w:rsidR="009D1DC1" w:rsidRPr="009D1DC1" w:rsidRDefault="009D1DC1" w:rsidP="009D1DC1">
      <w:pPr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>10.2</w:t>
      </w:r>
      <w:r w:rsidRPr="009D1DC1">
        <w:rPr>
          <w:rFonts w:ascii="Arial" w:hAnsi="Arial" w:cs="Arial"/>
        </w:rPr>
        <w:tab/>
        <w:t>Neoddeliteľnou súčasťou tejto zmluvy je Príloha č. 1 – Výpočtový list.</w:t>
      </w:r>
    </w:p>
    <w:p w14:paraId="48508B5D" w14:textId="77777777" w:rsidR="009D1DC1" w:rsidRPr="009D1DC1" w:rsidRDefault="009D1DC1" w:rsidP="009D1DC1">
      <w:pPr>
        <w:jc w:val="both"/>
        <w:rPr>
          <w:rFonts w:ascii="Arial" w:hAnsi="Arial" w:cs="Arial"/>
        </w:rPr>
      </w:pPr>
    </w:p>
    <w:p w14:paraId="621BC214" w14:textId="57406CAD" w:rsidR="009D1DC1" w:rsidRPr="009D1DC1" w:rsidRDefault="009D1DC1" w:rsidP="002D2846">
      <w:pPr>
        <w:ind w:left="705" w:hanging="705"/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>10.3</w:t>
      </w:r>
      <w:r w:rsidRPr="009D1DC1">
        <w:rPr>
          <w:rFonts w:ascii="Arial" w:hAnsi="Arial" w:cs="Arial"/>
        </w:rPr>
        <w:tab/>
        <w:t xml:space="preserve">Právne vzťahy výslovne neupravené touto zmluvou sa riadia </w:t>
      </w:r>
      <w:r w:rsidR="007B7233">
        <w:rPr>
          <w:rFonts w:ascii="Arial" w:hAnsi="Arial" w:cs="Arial"/>
        </w:rPr>
        <w:t xml:space="preserve">predovšetkým </w:t>
      </w:r>
      <w:r w:rsidRPr="009D1DC1">
        <w:rPr>
          <w:rFonts w:ascii="Arial" w:hAnsi="Arial" w:cs="Arial"/>
        </w:rPr>
        <w:t>zákonom č. 448/2008 Z. z.,</w:t>
      </w:r>
      <w:r w:rsidR="002D2846">
        <w:rPr>
          <w:rFonts w:ascii="Arial" w:hAnsi="Arial" w:cs="Arial"/>
        </w:rPr>
        <w:t xml:space="preserve"> </w:t>
      </w:r>
      <w:r w:rsidR="007B7233">
        <w:rPr>
          <w:rFonts w:ascii="Arial" w:hAnsi="Arial" w:cs="Arial"/>
        </w:rPr>
        <w:t xml:space="preserve">zákonom č. 40/1964 Zb. </w:t>
      </w:r>
      <w:r w:rsidRPr="009D1DC1">
        <w:rPr>
          <w:rFonts w:ascii="Arial" w:hAnsi="Arial" w:cs="Arial"/>
        </w:rPr>
        <w:t xml:space="preserve">Občianskym zákonníkom </w:t>
      </w:r>
      <w:r w:rsidR="007B7233">
        <w:rPr>
          <w:rFonts w:ascii="Arial" w:hAnsi="Arial" w:cs="Arial"/>
        </w:rPr>
        <w:t xml:space="preserve">v znení neskorších predpisov </w:t>
      </w:r>
      <w:r w:rsidRPr="009D1DC1">
        <w:rPr>
          <w:rFonts w:ascii="Arial" w:hAnsi="Arial" w:cs="Arial"/>
        </w:rPr>
        <w:t xml:space="preserve">a VZN TTSK č. </w:t>
      </w:r>
      <w:r w:rsidR="00404E9D">
        <w:rPr>
          <w:rFonts w:ascii="Arial" w:hAnsi="Arial" w:cs="Arial"/>
        </w:rPr>
        <w:t>89</w:t>
      </w:r>
      <w:r w:rsidRPr="009D1DC1">
        <w:rPr>
          <w:rFonts w:ascii="Arial" w:hAnsi="Arial" w:cs="Arial"/>
        </w:rPr>
        <w:t>/20</w:t>
      </w:r>
      <w:r w:rsidR="00404E9D">
        <w:rPr>
          <w:rFonts w:ascii="Arial" w:hAnsi="Arial" w:cs="Arial"/>
        </w:rPr>
        <w:t>23</w:t>
      </w:r>
      <w:r w:rsidRPr="009D1DC1">
        <w:rPr>
          <w:rFonts w:ascii="Arial" w:hAnsi="Arial" w:cs="Arial"/>
        </w:rPr>
        <w:t>.</w:t>
      </w:r>
    </w:p>
    <w:p w14:paraId="5DF15D85" w14:textId="77777777" w:rsidR="009D1DC1" w:rsidRPr="009D1DC1" w:rsidRDefault="009D1DC1" w:rsidP="009D1DC1">
      <w:pPr>
        <w:jc w:val="both"/>
        <w:rPr>
          <w:rFonts w:ascii="Arial" w:hAnsi="Arial" w:cs="Arial"/>
        </w:rPr>
      </w:pPr>
    </w:p>
    <w:p w14:paraId="2B0A3AE0" w14:textId="3971EB1F" w:rsidR="009D1DC1" w:rsidRPr="009D1DC1" w:rsidRDefault="009D1DC1" w:rsidP="002D2846">
      <w:pPr>
        <w:ind w:left="705" w:hanging="705"/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>10.4</w:t>
      </w:r>
      <w:r w:rsidRPr="009D1DC1">
        <w:rPr>
          <w:rFonts w:ascii="Arial" w:hAnsi="Arial" w:cs="Arial"/>
        </w:rPr>
        <w:tab/>
        <w:t>Zmluva je vyhotovená v dvoch rovnopisoch, z ktorých jeden je určený pre poskytovateľa</w:t>
      </w:r>
      <w:r w:rsidR="002D2846">
        <w:rPr>
          <w:rFonts w:ascii="Arial" w:hAnsi="Arial" w:cs="Arial"/>
        </w:rPr>
        <w:t xml:space="preserve"> </w:t>
      </w:r>
      <w:r w:rsidRPr="009D1DC1">
        <w:rPr>
          <w:rFonts w:ascii="Arial" w:hAnsi="Arial" w:cs="Arial"/>
        </w:rPr>
        <w:t>sociálnej služby a jeden pre prijímateľ</w:t>
      </w:r>
      <w:r w:rsidR="00701B09">
        <w:rPr>
          <w:rFonts w:ascii="Arial" w:hAnsi="Arial" w:cs="Arial"/>
        </w:rPr>
        <w:t>ku</w:t>
      </w:r>
      <w:r w:rsidRPr="009D1DC1">
        <w:rPr>
          <w:rFonts w:ascii="Arial" w:hAnsi="Arial" w:cs="Arial"/>
        </w:rPr>
        <w:t xml:space="preserve"> sociálnej služby.</w:t>
      </w:r>
    </w:p>
    <w:p w14:paraId="42817F50" w14:textId="77777777" w:rsidR="009D1DC1" w:rsidRPr="009D1DC1" w:rsidRDefault="009D1DC1" w:rsidP="009D1DC1">
      <w:pPr>
        <w:jc w:val="both"/>
        <w:rPr>
          <w:rFonts w:ascii="Arial" w:hAnsi="Arial" w:cs="Arial"/>
        </w:rPr>
      </w:pPr>
    </w:p>
    <w:p w14:paraId="7CFDF507" w14:textId="77777777" w:rsidR="009D1DC1" w:rsidRPr="009D1DC1" w:rsidRDefault="009D1DC1" w:rsidP="009D1DC1">
      <w:pPr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>10.5</w:t>
      </w:r>
      <w:r w:rsidRPr="009D1DC1">
        <w:rPr>
          <w:rFonts w:ascii="Arial" w:hAnsi="Arial" w:cs="Arial"/>
        </w:rPr>
        <w:tab/>
        <w:t>Zmluva nadobúda platnosť dňom podpisu oboma zmluvnými stranami.</w:t>
      </w:r>
    </w:p>
    <w:p w14:paraId="35AE0CFF" w14:textId="77777777" w:rsidR="009D1DC1" w:rsidRPr="009D1DC1" w:rsidRDefault="009D1DC1" w:rsidP="009D1DC1">
      <w:pPr>
        <w:jc w:val="both"/>
        <w:rPr>
          <w:rFonts w:ascii="Arial" w:hAnsi="Arial" w:cs="Arial"/>
        </w:rPr>
      </w:pPr>
    </w:p>
    <w:p w14:paraId="58BB4D92" w14:textId="77777777" w:rsidR="00E27194" w:rsidRDefault="009D1DC1" w:rsidP="00E27194">
      <w:pPr>
        <w:ind w:left="705" w:hanging="705"/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lastRenderedPageBreak/>
        <w:t>10.6</w:t>
      </w:r>
      <w:r w:rsidRPr="009D1DC1">
        <w:rPr>
          <w:rFonts w:ascii="Arial" w:hAnsi="Arial" w:cs="Arial"/>
        </w:rPr>
        <w:tab/>
        <w:t>Zmluvné strany vyhlasujú, že zmluvu uzatvorili na základe ich slobodnej vôle, zmluva nebola uzatvorená v tiesni za nápadne nevýhodných podmienok,</w:t>
      </w:r>
      <w:r w:rsidR="00E056B6">
        <w:rPr>
          <w:rFonts w:ascii="Arial" w:hAnsi="Arial" w:cs="Arial"/>
        </w:rPr>
        <w:t xml:space="preserve"> </w:t>
      </w:r>
      <w:r w:rsidRPr="009D1DC1">
        <w:rPr>
          <w:rFonts w:ascii="Arial" w:hAnsi="Arial" w:cs="Arial"/>
        </w:rPr>
        <w:t>zmluvu si prečítali, jej obsahu rozumejú a na znak súhlasu zmluvu podpisujú</w:t>
      </w:r>
      <w:r w:rsidR="00576422">
        <w:rPr>
          <w:rFonts w:ascii="Arial" w:hAnsi="Arial" w:cs="Arial"/>
        </w:rPr>
        <w:t>.</w:t>
      </w:r>
    </w:p>
    <w:p w14:paraId="26D51101" w14:textId="77777777" w:rsidR="009D1DC1" w:rsidRPr="009D1DC1" w:rsidRDefault="009D1DC1" w:rsidP="009D1DC1">
      <w:pPr>
        <w:jc w:val="both"/>
        <w:rPr>
          <w:rFonts w:ascii="Arial" w:hAnsi="Arial" w:cs="Arial"/>
        </w:rPr>
      </w:pPr>
    </w:p>
    <w:p w14:paraId="528EA4A3" w14:textId="16F0D293" w:rsidR="009D1DC1" w:rsidRPr="009D1DC1" w:rsidRDefault="009D1DC1" w:rsidP="009D1DC1">
      <w:pPr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>V Košútoch, dňa</w:t>
      </w:r>
      <w:r w:rsidR="004039AA">
        <w:rPr>
          <w:rFonts w:ascii="Arial" w:hAnsi="Arial" w:cs="Arial"/>
        </w:rPr>
        <w:t xml:space="preserve"> </w:t>
      </w:r>
    </w:p>
    <w:p w14:paraId="454EDE80" w14:textId="0D88C561" w:rsidR="009D1DC1" w:rsidRDefault="009D1DC1" w:rsidP="009D1DC1">
      <w:pPr>
        <w:jc w:val="both"/>
        <w:rPr>
          <w:rFonts w:ascii="Arial" w:hAnsi="Arial" w:cs="Arial"/>
        </w:rPr>
      </w:pPr>
    </w:p>
    <w:p w14:paraId="7EA05C74" w14:textId="77777777" w:rsidR="00041EA9" w:rsidRDefault="00041EA9" w:rsidP="009D1DC1">
      <w:pPr>
        <w:jc w:val="both"/>
        <w:rPr>
          <w:rFonts w:ascii="Arial" w:hAnsi="Arial" w:cs="Arial"/>
        </w:rPr>
      </w:pPr>
    </w:p>
    <w:p w14:paraId="5F96A2FE" w14:textId="77777777" w:rsidR="00344120" w:rsidRDefault="00344120" w:rsidP="009D1DC1">
      <w:pPr>
        <w:jc w:val="both"/>
        <w:rPr>
          <w:rFonts w:ascii="Arial" w:hAnsi="Arial" w:cs="Arial"/>
        </w:rPr>
      </w:pPr>
    </w:p>
    <w:p w14:paraId="5BAE03EB" w14:textId="77777777" w:rsidR="006F0906" w:rsidRPr="009D1DC1" w:rsidRDefault="006F0906" w:rsidP="009D1DC1">
      <w:pPr>
        <w:jc w:val="both"/>
        <w:rPr>
          <w:rFonts w:ascii="Arial" w:hAnsi="Arial" w:cs="Arial"/>
        </w:rPr>
      </w:pPr>
    </w:p>
    <w:p w14:paraId="7E90E7D5" w14:textId="21FA0B53" w:rsidR="009D1DC1" w:rsidRPr="009D1DC1" w:rsidRDefault="009D1DC1" w:rsidP="009D1DC1">
      <w:pPr>
        <w:jc w:val="both"/>
        <w:rPr>
          <w:rFonts w:ascii="Arial" w:hAnsi="Arial" w:cs="Arial"/>
        </w:rPr>
      </w:pPr>
      <w:r w:rsidRPr="009D1DC1">
        <w:rPr>
          <w:rFonts w:ascii="Arial" w:hAnsi="Arial" w:cs="Arial"/>
        </w:rPr>
        <w:t>....................................................</w:t>
      </w:r>
      <w:r w:rsidRPr="009D1DC1">
        <w:rPr>
          <w:rFonts w:ascii="Arial" w:hAnsi="Arial" w:cs="Arial"/>
        </w:rPr>
        <w:tab/>
      </w:r>
      <w:r w:rsidRPr="009D1DC1">
        <w:rPr>
          <w:rFonts w:ascii="Arial" w:hAnsi="Arial" w:cs="Arial"/>
        </w:rPr>
        <w:tab/>
      </w:r>
      <w:r w:rsidRPr="009D1DC1">
        <w:rPr>
          <w:rFonts w:ascii="Arial" w:hAnsi="Arial" w:cs="Arial"/>
        </w:rPr>
        <w:tab/>
      </w:r>
      <w:r w:rsidR="006876F9">
        <w:rPr>
          <w:rFonts w:ascii="Arial" w:hAnsi="Arial" w:cs="Arial"/>
        </w:rPr>
        <w:t xml:space="preserve">   </w:t>
      </w:r>
      <w:r w:rsidR="002D2846">
        <w:rPr>
          <w:rFonts w:ascii="Arial" w:hAnsi="Arial" w:cs="Arial"/>
        </w:rPr>
        <w:t xml:space="preserve"> </w:t>
      </w:r>
      <w:r w:rsidR="00344120">
        <w:rPr>
          <w:rFonts w:ascii="Arial" w:hAnsi="Arial" w:cs="Arial"/>
        </w:rPr>
        <w:t xml:space="preserve">  </w:t>
      </w:r>
      <w:r w:rsidRPr="009D1DC1">
        <w:rPr>
          <w:rFonts w:ascii="Arial" w:hAnsi="Arial" w:cs="Arial"/>
        </w:rPr>
        <w:t>.......................................................</w:t>
      </w:r>
    </w:p>
    <w:p w14:paraId="181ADC47" w14:textId="4A2310C5" w:rsidR="009D1DC1" w:rsidRPr="009D1DC1" w:rsidRDefault="00C74367" w:rsidP="009D1DC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="00FB153E" w:rsidRPr="00203903">
        <w:rPr>
          <w:rFonts w:ascii="Arial" w:hAnsi="Arial" w:cs="Arial"/>
          <w:color w:val="000000" w:themeColor="text1"/>
        </w:rPr>
        <w:tab/>
      </w:r>
      <w:r w:rsidR="009D1DC1" w:rsidRPr="009D1DC1">
        <w:rPr>
          <w:rFonts w:ascii="Arial" w:hAnsi="Arial" w:cs="Arial"/>
        </w:rPr>
        <w:t xml:space="preserve">       </w:t>
      </w:r>
      <w:r w:rsidR="006876F9">
        <w:rPr>
          <w:rFonts w:ascii="Arial" w:hAnsi="Arial" w:cs="Arial"/>
        </w:rPr>
        <w:t xml:space="preserve">        </w:t>
      </w:r>
      <w:r w:rsidR="009D1DC1" w:rsidRPr="009D1DC1">
        <w:rPr>
          <w:rFonts w:ascii="Arial" w:hAnsi="Arial" w:cs="Arial"/>
        </w:rPr>
        <w:t xml:space="preserve"> </w:t>
      </w:r>
      <w:r w:rsidR="009666D4">
        <w:rPr>
          <w:rFonts w:ascii="Arial" w:hAnsi="Arial" w:cs="Arial"/>
        </w:rPr>
        <w:t xml:space="preserve"> </w:t>
      </w:r>
      <w:r w:rsidR="00BC4684">
        <w:rPr>
          <w:rFonts w:ascii="Arial" w:hAnsi="Arial" w:cs="Arial"/>
        </w:rPr>
        <w:t xml:space="preserve">          </w:t>
      </w:r>
      <w:r w:rsidR="009666D4">
        <w:rPr>
          <w:rFonts w:ascii="Arial" w:hAnsi="Arial" w:cs="Arial"/>
        </w:rPr>
        <w:t xml:space="preserve"> </w:t>
      </w:r>
      <w:r w:rsidR="00DD7A79">
        <w:rPr>
          <w:rFonts w:ascii="Arial" w:hAnsi="Arial" w:cs="Arial"/>
        </w:rPr>
        <w:t xml:space="preserve">           </w:t>
      </w:r>
      <w:r w:rsidR="009666D4">
        <w:rPr>
          <w:rFonts w:ascii="Arial" w:hAnsi="Arial" w:cs="Arial"/>
        </w:rPr>
        <w:t xml:space="preserve"> </w:t>
      </w:r>
      <w:r w:rsidR="009D1DC1" w:rsidRPr="009D1DC1">
        <w:rPr>
          <w:rFonts w:ascii="Arial" w:hAnsi="Arial" w:cs="Arial"/>
        </w:rPr>
        <w:t xml:space="preserve"> </w:t>
      </w:r>
      <w:r w:rsidR="002A4344">
        <w:rPr>
          <w:rFonts w:ascii="Arial" w:hAnsi="Arial" w:cs="Arial"/>
        </w:rPr>
        <w:t xml:space="preserve">      </w:t>
      </w:r>
      <w:r w:rsidR="00A51BC4">
        <w:rPr>
          <w:rFonts w:ascii="Arial" w:hAnsi="Arial" w:cs="Arial"/>
        </w:rPr>
        <w:t xml:space="preserve">     </w:t>
      </w:r>
      <w:r w:rsidR="002A4344">
        <w:rPr>
          <w:rFonts w:ascii="Arial" w:hAnsi="Arial" w:cs="Arial"/>
        </w:rPr>
        <w:t xml:space="preserve"> </w:t>
      </w:r>
      <w:r w:rsidR="00D00A67">
        <w:rPr>
          <w:rFonts w:ascii="Arial" w:hAnsi="Arial" w:cs="Arial"/>
        </w:rPr>
        <w:t xml:space="preserve">   </w:t>
      </w:r>
      <w:r w:rsidR="009666D4">
        <w:rPr>
          <w:rFonts w:ascii="Arial" w:hAnsi="Arial" w:cs="Arial"/>
        </w:rPr>
        <w:t>Mgr. Zoltán Beke</w:t>
      </w:r>
      <w:r w:rsidR="009D1DC1" w:rsidRPr="009D1DC1">
        <w:rPr>
          <w:rFonts w:ascii="Arial" w:hAnsi="Arial" w:cs="Arial"/>
        </w:rPr>
        <w:t xml:space="preserve"> </w:t>
      </w:r>
    </w:p>
    <w:p w14:paraId="1F516DAE" w14:textId="15EDD6DB" w:rsidR="00A51BC4" w:rsidRDefault="00FB153E" w:rsidP="009D1D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prijímateľka sociálnej služby</w:t>
      </w:r>
      <w:r w:rsidR="00BC4684">
        <w:rPr>
          <w:rFonts w:ascii="Arial" w:hAnsi="Arial" w:cs="Arial"/>
        </w:rPr>
        <w:tab/>
      </w:r>
      <w:r w:rsidR="00BC4684">
        <w:rPr>
          <w:rFonts w:ascii="Arial" w:hAnsi="Arial" w:cs="Arial"/>
        </w:rPr>
        <w:tab/>
      </w:r>
      <w:r w:rsidR="00BC4684">
        <w:rPr>
          <w:rFonts w:ascii="Arial" w:hAnsi="Arial" w:cs="Arial"/>
        </w:rPr>
        <w:tab/>
      </w:r>
      <w:r w:rsidR="009D1DC1" w:rsidRPr="009D1DC1">
        <w:rPr>
          <w:rFonts w:ascii="Arial" w:hAnsi="Arial" w:cs="Arial"/>
        </w:rPr>
        <w:t xml:space="preserve"> </w:t>
      </w:r>
      <w:r w:rsidR="00CF0B42">
        <w:rPr>
          <w:rFonts w:ascii="Arial" w:hAnsi="Arial" w:cs="Arial"/>
        </w:rPr>
        <w:tab/>
      </w:r>
      <w:r w:rsidR="009D1DC1" w:rsidRPr="009D1DC1">
        <w:rPr>
          <w:rFonts w:ascii="Arial" w:hAnsi="Arial" w:cs="Arial"/>
        </w:rPr>
        <w:t xml:space="preserve">     </w:t>
      </w:r>
      <w:r w:rsidR="00D00A67">
        <w:rPr>
          <w:rFonts w:ascii="Arial" w:hAnsi="Arial" w:cs="Arial"/>
        </w:rPr>
        <w:t xml:space="preserve">  </w:t>
      </w:r>
      <w:r w:rsidR="00A51BC4">
        <w:rPr>
          <w:rFonts w:ascii="Arial" w:hAnsi="Arial" w:cs="Arial"/>
        </w:rPr>
        <w:t xml:space="preserve"> </w:t>
      </w:r>
      <w:r w:rsidR="00D00A67">
        <w:rPr>
          <w:rFonts w:ascii="Arial" w:hAnsi="Arial" w:cs="Arial"/>
        </w:rPr>
        <w:t xml:space="preserve"> </w:t>
      </w:r>
      <w:r w:rsidR="009D1DC1" w:rsidRPr="009D1DC1">
        <w:rPr>
          <w:rFonts w:ascii="Arial" w:hAnsi="Arial" w:cs="Arial"/>
        </w:rPr>
        <w:t xml:space="preserve">  riaditeľ DSS Košúty</w:t>
      </w:r>
      <w:r w:rsidR="00A51BC4">
        <w:rPr>
          <w:rFonts w:ascii="Arial" w:hAnsi="Arial" w:cs="Arial"/>
        </w:rPr>
        <w:t xml:space="preserve"> </w:t>
      </w:r>
    </w:p>
    <w:p w14:paraId="3A98EBE1" w14:textId="686B2810" w:rsidR="00681BE4" w:rsidRPr="00650019" w:rsidRDefault="00650019" w:rsidP="00650019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</w:t>
      </w:r>
      <w:r w:rsidR="00B72ED5">
        <w:rPr>
          <w:rFonts w:ascii="Arial" w:hAnsi="Arial" w:cs="Arial"/>
        </w:rPr>
        <w:tab/>
      </w:r>
      <w:r w:rsidR="00B72ED5">
        <w:rPr>
          <w:rFonts w:ascii="Arial" w:hAnsi="Arial" w:cs="Arial"/>
        </w:rPr>
        <w:tab/>
      </w:r>
      <w:r w:rsidR="00CF0B42" w:rsidRPr="00E43D16">
        <w:rPr>
          <w:rFonts w:ascii="Arial" w:hAnsi="Arial" w:cs="Arial"/>
        </w:rPr>
        <w:tab/>
      </w:r>
      <w:r w:rsidR="00E43D16">
        <w:rPr>
          <w:rFonts w:ascii="Arial" w:hAnsi="Arial" w:cs="Arial"/>
        </w:rPr>
        <w:t xml:space="preserve">  </w:t>
      </w:r>
      <w:r w:rsidR="00A51BC4" w:rsidRPr="00E43D16">
        <w:rPr>
          <w:rFonts w:ascii="Arial" w:hAnsi="Arial" w:cs="Arial"/>
        </w:rPr>
        <w:t xml:space="preserve"> </w:t>
      </w:r>
      <w:r w:rsidR="0055118B">
        <w:rPr>
          <w:rFonts w:ascii="Arial" w:hAnsi="Arial" w:cs="Arial"/>
        </w:rPr>
        <w:t xml:space="preserve">                                                     </w:t>
      </w:r>
      <w:r w:rsidR="00203903">
        <w:rPr>
          <w:rFonts w:ascii="Arial" w:hAnsi="Arial" w:cs="Arial"/>
        </w:rPr>
        <w:t>p</w:t>
      </w:r>
      <w:r w:rsidR="009D1DC1" w:rsidRPr="00E43D16">
        <w:rPr>
          <w:rFonts w:ascii="Arial" w:hAnsi="Arial" w:cs="Arial"/>
        </w:rPr>
        <w:t>oskytovateľ</w:t>
      </w:r>
      <w:r w:rsidR="002D2846" w:rsidRPr="00E43D16">
        <w:rPr>
          <w:rFonts w:ascii="Arial" w:hAnsi="Arial" w:cs="Arial"/>
        </w:rPr>
        <w:t xml:space="preserve"> </w:t>
      </w:r>
      <w:r w:rsidR="009D1DC1" w:rsidRPr="00E43D16">
        <w:rPr>
          <w:rFonts w:ascii="Arial" w:hAnsi="Arial" w:cs="Arial"/>
        </w:rPr>
        <w:t xml:space="preserve">sociálnej služby  </w:t>
      </w:r>
    </w:p>
    <w:p w14:paraId="08150DD1" w14:textId="7BB9F974" w:rsidR="009D1DC1" w:rsidRPr="00650019" w:rsidRDefault="00681BE4" w:rsidP="009D1DC1">
      <w:pPr>
        <w:jc w:val="both"/>
        <w:rPr>
          <w:rFonts w:ascii="Arial" w:hAnsi="Arial" w:cs="Arial"/>
          <w:color w:val="FF0000"/>
        </w:rPr>
      </w:pPr>
      <w:r w:rsidRPr="00650019">
        <w:rPr>
          <w:rFonts w:ascii="Arial" w:hAnsi="Arial" w:cs="Arial"/>
          <w:color w:val="FF0000"/>
        </w:rPr>
        <w:t xml:space="preserve">  </w:t>
      </w:r>
      <w:r w:rsidR="002219FB" w:rsidRPr="00650019">
        <w:rPr>
          <w:rFonts w:ascii="Arial" w:hAnsi="Arial" w:cs="Arial"/>
          <w:color w:val="FF0000"/>
        </w:rPr>
        <w:t xml:space="preserve">  </w:t>
      </w:r>
    </w:p>
    <w:sectPr w:rsidR="009D1DC1" w:rsidRPr="0065001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76D9F" w14:textId="77777777" w:rsidR="008C02BF" w:rsidRDefault="008C02BF" w:rsidP="009E5C2F">
      <w:r>
        <w:separator/>
      </w:r>
    </w:p>
  </w:endnote>
  <w:endnote w:type="continuationSeparator" w:id="0">
    <w:p w14:paraId="6BCB4E80" w14:textId="77777777" w:rsidR="008C02BF" w:rsidRDefault="008C02BF" w:rsidP="009E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CB4CE" w14:textId="452B3349" w:rsidR="002A1ADB" w:rsidRDefault="002A1ADB" w:rsidP="002A1ADB">
    <w:pPr>
      <w:pStyle w:val="Pta"/>
      <w:jc w:val="both"/>
      <w:rPr>
        <w:sz w:val="16"/>
        <w:szCs w:val="16"/>
      </w:rPr>
    </w:pPr>
    <w:r w:rsidRPr="002A1ADB">
      <w:rPr>
        <w:sz w:val="16"/>
        <w:szCs w:val="16"/>
      </w:rPr>
      <w:t xml:space="preserve">IČO: </w:t>
    </w:r>
    <w:r>
      <w:rPr>
        <w:sz w:val="16"/>
        <w:szCs w:val="16"/>
      </w:rPr>
      <w:t>31823572</w:t>
    </w:r>
    <w:r>
      <w:rPr>
        <w:sz w:val="16"/>
        <w:szCs w:val="16"/>
      </w:rPr>
      <w:tab/>
      <w:t>e-mail:</w:t>
    </w:r>
    <w:r>
      <w:rPr>
        <w:sz w:val="16"/>
        <w:szCs w:val="16"/>
      </w:rPr>
      <w:tab/>
      <w:t>tel.: 0317849127</w:t>
    </w:r>
  </w:p>
  <w:p w14:paraId="78DCD426" w14:textId="63BE2DDB" w:rsidR="002A1ADB" w:rsidRPr="002A1ADB" w:rsidRDefault="002A1ADB" w:rsidP="002A1ADB">
    <w:pPr>
      <w:pStyle w:val="Pta"/>
      <w:jc w:val="both"/>
      <w:rPr>
        <w:sz w:val="16"/>
        <w:szCs w:val="16"/>
      </w:rPr>
    </w:pPr>
    <w:r>
      <w:rPr>
        <w:sz w:val="16"/>
        <w:szCs w:val="16"/>
      </w:rPr>
      <w:t>DIČ: 2021207056</w:t>
    </w:r>
    <w:r>
      <w:rPr>
        <w:sz w:val="16"/>
        <w:szCs w:val="16"/>
      </w:rPr>
      <w:tab/>
      <w:t>www.dsskosuty.sk</w:t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A968D" w14:textId="77777777" w:rsidR="008C02BF" w:rsidRDefault="008C02BF" w:rsidP="009E5C2F">
      <w:r>
        <w:separator/>
      </w:r>
    </w:p>
  </w:footnote>
  <w:footnote w:type="continuationSeparator" w:id="0">
    <w:p w14:paraId="7F7A9B7B" w14:textId="77777777" w:rsidR="008C02BF" w:rsidRDefault="008C02BF" w:rsidP="009E5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1C108" w14:textId="5D594A19" w:rsidR="009E5C2F" w:rsidRDefault="00246E53">
    <w:pPr>
      <w:pStyle w:val="Hlavika"/>
    </w:pPr>
    <w:r>
      <w:rPr>
        <w:noProof/>
      </w:rPr>
      <w:drawing>
        <wp:inline distT="0" distB="0" distL="0" distR="0" wp14:anchorId="737A200E" wp14:editId="2183EE4A">
          <wp:extent cx="5761355" cy="98171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030134" w14:textId="77777777" w:rsidR="009E5C2F" w:rsidRDefault="009E5C2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55F626AA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F63BC7"/>
    <w:multiLevelType w:val="multilevel"/>
    <w:tmpl w:val="1D66193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3421007"/>
    <w:multiLevelType w:val="hybridMultilevel"/>
    <w:tmpl w:val="F9AE34EC"/>
    <w:lvl w:ilvl="0" w:tplc="B878427C">
      <w:numFmt w:val="bullet"/>
      <w:lvlText w:val="•"/>
      <w:lvlJc w:val="left"/>
      <w:pPr>
        <w:ind w:left="673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3" w15:restartNumberingAfterBreak="0">
    <w:nsid w:val="195A49E8"/>
    <w:multiLevelType w:val="hybridMultilevel"/>
    <w:tmpl w:val="59AEED8E"/>
    <w:lvl w:ilvl="0" w:tplc="C4F443BE">
      <w:start w:val="9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603B2"/>
    <w:multiLevelType w:val="hybridMultilevel"/>
    <w:tmpl w:val="DC7E79E2"/>
    <w:lvl w:ilvl="0" w:tplc="FC5850E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F8B1E08"/>
    <w:multiLevelType w:val="hybridMultilevel"/>
    <w:tmpl w:val="08ACF7CE"/>
    <w:lvl w:ilvl="0" w:tplc="36EA262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051B6"/>
    <w:multiLevelType w:val="hybridMultilevel"/>
    <w:tmpl w:val="A72E3EE0"/>
    <w:lvl w:ilvl="0" w:tplc="7FD0B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253E3"/>
    <w:multiLevelType w:val="multilevel"/>
    <w:tmpl w:val="D9EA75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1A3E59"/>
    <w:multiLevelType w:val="multilevel"/>
    <w:tmpl w:val="8CF4D566"/>
    <w:lvl w:ilvl="0">
      <w:start w:val="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D241ACD"/>
    <w:multiLevelType w:val="hybridMultilevel"/>
    <w:tmpl w:val="897C059E"/>
    <w:lvl w:ilvl="0" w:tplc="9FFADA6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7FFA6E2E"/>
    <w:multiLevelType w:val="multilevel"/>
    <w:tmpl w:val="78F860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77207594">
    <w:abstractNumId w:val="0"/>
  </w:num>
  <w:num w:numId="2" w16cid:durableId="2020808315">
    <w:abstractNumId w:val="0"/>
  </w:num>
  <w:num w:numId="3" w16cid:durableId="1108236724">
    <w:abstractNumId w:val="0"/>
  </w:num>
  <w:num w:numId="4" w16cid:durableId="1604918544">
    <w:abstractNumId w:val="0"/>
  </w:num>
  <w:num w:numId="5" w16cid:durableId="2048752850">
    <w:abstractNumId w:val="0"/>
  </w:num>
  <w:num w:numId="6" w16cid:durableId="810289356">
    <w:abstractNumId w:val="0"/>
  </w:num>
  <w:num w:numId="7" w16cid:durableId="930821123">
    <w:abstractNumId w:val="0"/>
  </w:num>
  <w:num w:numId="8" w16cid:durableId="147284858">
    <w:abstractNumId w:val="0"/>
  </w:num>
  <w:num w:numId="9" w16cid:durableId="1138492337">
    <w:abstractNumId w:val="0"/>
  </w:num>
  <w:num w:numId="10" w16cid:durableId="592863603">
    <w:abstractNumId w:val="6"/>
  </w:num>
  <w:num w:numId="11" w16cid:durableId="559556722">
    <w:abstractNumId w:val="3"/>
  </w:num>
  <w:num w:numId="12" w16cid:durableId="2041734235">
    <w:abstractNumId w:val="2"/>
  </w:num>
  <w:num w:numId="13" w16cid:durableId="1745879464">
    <w:abstractNumId w:val="5"/>
  </w:num>
  <w:num w:numId="14" w16cid:durableId="1249654693">
    <w:abstractNumId w:val="8"/>
  </w:num>
  <w:num w:numId="15" w16cid:durableId="1303264988">
    <w:abstractNumId w:val="1"/>
  </w:num>
  <w:num w:numId="16" w16cid:durableId="2048603474">
    <w:abstractNumId w:val="9"/>
  </w:num>
  <w:num w:numId="17" w16cid:durableId="1445734230">
    <w:abstractNumId w:val="10"/>
  </w:num>
  <w:num w:numId="18" w16cid:durableId="950238285">
    <w:abstractNumId w:val="7"/>
  </w:num>
  <w:num w:numId="19" w16cid:durableId="882332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66"/>
    <w:rsid w:val="00002432"/>
    <w:rsid w:val="000029C7"/>
    <w:rsid w:val="000060EF"/>
    <w:rsid w:val="00013233"/>
    <w:rsid w:val="000159DF"/>
    <w:rsid w:val="00033194"/>
    <w:rsid w:val="00041EA9"/>
    <w:rsid w:val="00053F58"/>
    <w:rsid w:val="00054A27"/>
    <w:rsid w:val="00056EAF"/>
    <w:rsid w:val="000607C8"/>
    <w:rsid w:val="00062589"/>
    <w:rsid w:val="0007258B"/>
    <w:rsid w:val="000852EF"/>
    <w:rsid w:val="000A2FCE"/>
    <w:rsid w:val="000A5CF1"/>
    <w:rsid w:val="000D2423"/>
    <w:rsid w:val="000D5CF1"/>
    <w:rsid w:val="000F2E6F"/>
    <w:rsid w:val="00100C18"/>
    <w:rsid w:val="001047F3"/>
    <w:rsid w:val="00133DA5"/>
    <w:rsid w:val="00134C6F"/>
    <w:rsid w:val="00146F77"/>
    <w:rsid w:val="001519C7"/>
    <w:rsid w:val="001610C7"/>
    <w:rsid w:val="00176130"/>
    <w:rsid w:val="00181EDF"/>
    <w:rsid w:val="001906F8"/>
    <w:rsid w:val="001B150B"/>
    <w:rsid w:val="001B33FC"/>
    <w:rsid w:val="001C574D"/>
    <w:rsid w:val="001C5EF8"/>
    <w:rsid w:val="001D3503"/>
    <w:rsid w:val="001F3327"/>
    <w:rsid w:val="001F600B"/>
    <w:rsid w:val="002027E0"/>
    <w:rsid w:val="00203903"/>
    <w:rsid w:val="0021765C"/>
    <w:rsid w:val="00217ED6"/>
    <w:rsid w:val="002219FB"/>
    <w:rsid w:val="00224A94"/>
    <w:rsid w:val="00224CF2"/>
    <w:rsid w:val="002265FC"/>
    <w:rsid w:val="002323FA"/>
    <w:rsid w:val="00232A5F"/>
    <w:rsid w:val="00246E53"/>
    <w:rsid w:val="002506F2"/>
    <w:rsid w:val="00252E5A"/>
    <w:rsid w:val="00261323"/>
    <w:rsid w:val="00270D7B"/>
    <w:rsid w:val="00271445"/>
    <w:rsid w:val="00274498"/>
    <w:rsid w:val="002865FD"/>
    <w:rsid w:val="002A1ADB"/>
    <w:rsid w:val="002A4344"/>
    <w:rsid w:val="002A6DEB"/>
    <w:rsid w:val="002B0370"/>
    <w:rsid w:val="002C1D65"/>
    <w:rsid w:val="002C3776"/>
    <w:rsid w:val="002D2846"/>
    <w:rsid w:val="002E3F3F"/>
    <w:rsid w:val="002E4FD9"/>
    <w:rsid w:val="002E5467"/>
    <w:rsid w:val="00300943"/>
    <w:rsid w:val="0030510F"/>
    <w:rsid w:val="00324942"/>
    <w:rsid w:val="00324A37"/>
    <w:rsid w:val="003278C0"/>
    <w:rsid w:val="00336A8E"/>
    <w:rsid w:val="00344120"/>
    <w:rsid w:val="00344276"/>
    <w:rsid w:val="00372336"/>
    <w:rsid w:val="0037273B"/>
    <w:rsid w:val="00377DA8"/>
    <w:rsid w:val="00386B63"/>
    <w:rsid w:val="003A0360"/>
    <w:rsid w:val="003C07D7"/>
    <w:rsid w:val="003C5809"/>
    <w:rsid w:val="004039AA"/>
    <w:rsid w:val="004045C5"/>
    <w:rsid w:val="00404E9D"/>
    <w:rsid w:val="00407B80"/>
    <w:rsid w:val="004229BA"/>
    <w:rsid w:val="00424078"/>
    <w:rsid w:val="00425A2D"/>
    <w:rsid w:val="00431523"/>
    <w:rsid w:val="00433069"/>
    <w:rsid w:val="00451AD3"/>
    <w:rsid w:val="00474329"/>
    <w:rsid w:val="00485503"/>
    <w:rsid w:val="00485C2F"/>
    <w:rsid w:val="004868EA"/>
    <w:rsid w:val="004868F3"/>
    <w:rsid w:val="00496017"/>
    <w:rsid w:val="00496505"/>
    <w:rsid w:val="004A2D02"/>
    <w:rsid w:val="004A672A"/>
    <w:rsid w:val="004E0712"/>
    <w:rsid w:val="004E1913"/>
    <w:rsid w:val="004F77FB"/>
    <w:rsid w:val="005020DB"/>
    <w:rsid w:val="00521287"/>
    <w:rsid w:val="00523E71"/>
    <w:rsid w:val="00526FB8"/>
    <w:rsid w:val="005423E9"/>
    <w:rsid w:val="00544F4C"/>
    <w:rsid w:val="00546A67"/>
    <w:rsid w:val="0055118B"/>
    <w:rsid w:val="00555E83"/>
    <w:rsid w:val="005605AC"/>
    <w:rsid w:val="00576422"/>
    <w:rsid w:val="00577B1C"/>
    <w:rsid w:val="00586A73"/>
    <w:rsid w:val="005941F8"/>
    <w:rsid w:val="005B07B7"/>
    <w:rsid w:val="005B322D"/>
    <w:rsid w:val="005D23AC"/>
    <w:rsid w:val="005D4AA8"/>
    <w:rsid w:val="005E64FF"/>
    <w:rsid w:val="005F6FC4"/>
    <w:rsid w:val="005F78A2"/>
    <w:rsid w:val="00612062"/>
    <w:rsid w:val="00645807"/>
    <w:rsid w:val="00650019"/>
    <w:rsid w:val="006521FE"/>
    <w:rsid w:val="00663FE8"/>
    <w:rsid w:val="00666080"/>
    <w:rsid w:val="006731B9"/>
    <w:rsid w:val="00681BE4"/>
    <w:rsid w:val="00685A3E"/>
    <w:rsid w:val="006876F9"/>
    <w:rsid w:val="00694ACB"/>
    <w:rsid w:val="006A35A6"/>
    <w:rsid w:val="006A54BB"/>
    <w:rsid w:val="006A6399"/>
    <w:rsid w:val="006C5AC6"/>
    <w:rsid w:val="006E7CCD"/>
    <w:rsid w:val="006F0906"/>
    <w:rsid w:val="00701B09"/>
    <w:rsid w:val="00712812"/>
    <w:rsid w:val="00713C88"/>
    <w:rsid w:val="00745474"/>
    <w:rsid w:val="00747915"/>
    <w:rsid w:val="00752A70"/>
    <w:rsid w:val="00755D16"/>
    <w:rsid w:val="0077183D"/>
    <w:rsid w:val="00782192"/>
    <w:rsid w:val="00785143"/>
    <w:rsid w:val="007A3316"/>
    <w:rsid w:val="007B7233"/>
    <w:rsid w:val="007D0133"/>
    <w:rsid w:val="007D2C5D"/>
    <w:rsid w:val="007E05D3"/>
    <w:rsid w:val="007E212A"/>
    <w:rsid w:val="007F30BA"/>
    <w:rsid w:val="007F4528"/>
    <w:rsid w:val="007F4BDA"/>
    <w:rsid w:val="008057F7"/>
    <w:rsid w:val="008060CA"/>
    <w:rsid w:val="00807211"/>
    <w:rsid w:val="0083085B"/>
    <w:rsid w:val="00857C5D"/>
    <w:rsid w:val="00867C18"/>
    <w:rsid w:val="008764FF"/>
    <w:rsid w:val="0088616D"/>
    <w:rsid w:val="008A1096"/>
    <w:rsid w:val="008C02BF"/>
    <w:rsid w:val="008C4C22"/>
    <w:rsid w:val="008C5D47"/>
    <w:rsid w:val="008D64B4"/>
    <w:rsid w:val="008F18AC"/>
    <w:rsid w:val="008F336F"/>
    <w:rsid w:val="008F60C0"/>
    <w:rsid w:val="009008EB"/>
    <w:rsid w:val="009014BC"/>
    <w:rsid w:val="0093017C"/>
    <w:rsid w:val="00930498"/>
    <w:rsid w:val="00936C13"/>
    <w:rsid w:val="009602EB"/>
    <w:rsid w:val="009666D4"/>
    <w:rsid w:val="009761DB"/>
    <w:rsid w:val="0098512F"/>
    <w:rsid w:val="0099719A"/>
    <w:rsid w:val="009A7AD6"/>
    <w:rsid w:val="009B0B77"/>
    <w:rsid w:val="009B7C2C"/>
    <w:rsid w:val="009C165A"/>
    <w:rsid w:val="009C366C"/>
    <w:rsid w:val="009D09BF"/>
    <w:rsid w:val="009D1DC1"/>
    <w:rsid w:val="009E2369"/>
    <w:rsid w:val="009E5C2F"/>
    <w:rsid w:val="009F2C56"/>
    <w:rsid w:val="009F724F"/>
    <w:rsid w:val="009F78E5"/>
    <w:rsid w:val="00A167E4"/>
    <w:rsid w:val="00A21987"/>
    <w:rsid w:val="00A226C0"/>
    <w:rsid w:val="00A2413A"/>
    <w:rsid w:val="00A2712F"/>
    <w:rsid w:val="00A329F6"/>
    <w:rsid w:val="00A32ABD"/>
    <w:rsid w:val="00A47B80"/>
    <w:rsid w:val="00A51BC4"/>
    <w:rsid w:val="00A55607"/>
    <w:rsid w:val="00A642D3"/>
    <w:rsid w:val="00A660C2"/>
    <w:rsid w:val="00A7234B"/>
    <w:rsid w:val="00A72694"/>
    <w:rsid w:val="00A77BE6"/>
    <w:rsid w:val="00A8386E"/>
    <w:rsid w:val="00A8490B"/>
    <w:rsid w:val="00A87D6E"/>
    <w:rsid w:val="00A91824"/>
    <w:rsid w:val="00AB350F"/>
    <w:rsid w:val="00AC5A0B"/>
    <w:rsid w:val="00AD7955"/>
    <w:rsid w:val="00AE110D"/>
    <w:rsid w:val="00AE2CD6"/>
    <w:rsid w:val="00AE6978"/>
    <w:rsid w:val="00B03A58"/>
    <w:rsid w:val="00B2153E"/>
    <w:rsid w:val="00B6404A"/>
    <w:rsid w:val="00B66385"/>
    <w:rsid w:val="00B72D39"/>
    <w:rsid w:val="00B72ED5"/>
    <w:rsid w:val="00B90392"/>
    <w:rsid w:val="00B93B8A"/>
    <w:rsid w:val="00BA6D3B"/>
    <w:rsid w:val="00BC0C69"/>
    <w:rsid w:val="00BC145E"/>
    <w:rsid w:val="00BC251B"/>
    <w:rsid w:val="00BC4684"/>
    <w:rsid w:val="00BE288B"/>
    <w:rsid w:val="00BE29EC"/>
    <w:rsid w:val="00BF4089"/>
    <w:rsid w:val="00C27537"/>
    <w:rsid w:val="00C41C80"/>
    <w:rsid w:val="00C42773"/>
    <w:rsid w:val="00C5235A"/>
    <w:rsid w:val="00C60B1A"/>
    <w:rsid w:val="00C61434"/>
    <w:rsid w:val="00C668D2"/>
    <w:rsid w:val="00C74367"/>
    <w:rsid w:val="00C74D79"/>
    <w:rsid w:val="00C822FC"/>
    <w:rsid w:val="00C82995"/>
    <w:rsid w:val="00C82FC9"/>
    <w:rsid w:val="00C87E19"/>
    <w:rsid w:val="00CB0C85"/>
    <w:rsid w:val="00CB0F43"/>
    <w:rsid w:val="00CC7298"/>
    <w:rsid w:val="00CD50DB"/>
    <w:rsid w:val="00CE00DE"/>
    <w:rsid w:val="00CF0B42"/>
    <w:rsid w:val="00CF1EA1"/>
    <w:rsid w:val="00D00A67"/>
    <w:rsid w:val="00D07D8D"/>
    <w:rsid w:val="00D203AE"/>
    <w:rsid w:val="00D24BEC"/>
    <w:rsid w:val="00D41B84"/>
    <w:rsid w:val="00D42C9D"/>
    <w:rsid w:val="00D66E78"/>
    <w:rsid w:val="00D672CD"/>
    <w:rsid w:val="00D73F01"/>
    <w:rsid w:val="00D94F9E"/>
    <w:rsid w:val="00DA23C3"/>
    <w:rsid w:val="00DD47E5"/>
    <w:rsid w:val="00DD7A79"/>
    <w:rsid w:val="00DE1813"/>
    <w:rsid w:val="00DE4038"/>
    <w:rsid w:val="00DF13B3"/>
    <w:rsid w:val="00E006E4"/>
    <w:rsid w:val="00E00CAF"/>
    <w:rsid w:val="00E056B6"/>
    <w:rsid w:val="00E27194"/>
    <w:rsid w:val="00E2798A"/>
    <w:rsid w:val="00E43D16"/>
    <w:rsid w:val="00E53F17"/>
    <w:rsid w:val="00E53F48"/>
    <w:rsid w:val="00E552FD"/>
    <w:rsid w:val="00E71D66"/>
    <w:rsid w:val="00E77574"/>
    <w:rsid w:val="00E803E7"/>
    <w:rsid w:val="00E8338D"/>
    <w:rsid w:val="00E916C5"/>
    <w:rsid w:val="00E94A48"/>
    <w:rsid w:val="00EA5440"/>
    <w:rsid w:val="00EB53B7"/>
    <w:rsid w:val="00EB6EF7"/>
    <w:rsid w:val="00EB713C"/>
    <w:rsid w:val="00EF1C94"/>
    <w:rsid w:val="00EF564A"/>
    <w:rsid w:val="00EF63F6"/>
    <w:rsid w:val="00F06AF8"/>
    <w:rsid w:val="00F07F40"/>
    <w:rsid w:val="00F30296"/>
    <w:rsid w:val="00F372F8"/>
    <w:rsid w:val="00F47B26"/>
    <w:rsid w:val="00F47DE0"/>
    <w:rsid w:val="00F518E7"/>
    <w:rsid w:val="00F54039"/>
    <w:rsid w:val="00F606AA"/>
    <w:rsid w:val="00F74CEB"/>
    <w:rsid w:val="00F802B8"/>
    <w:rsid w:val="00F81BBA"/>
    <w:rsid w:val="00F90B12"/>
    <w:rsid w:val="00F91131"/>
    <w:rsid w:val="00F924C5"/>
    <w:rsid w:val="00FA0019"/>
    <w:rsid w:val="00FA0116"/>
    <w:rsid w:val="00FA6A13"/>
    <w:rsid w:val="00FB153E"/>
    <w:rsid w:val="00FC7D13"/>
    <w:rsid w:val="00FD05B8"/>
    <w:rsid w:val="00FD5CC3"/>
    <w:rsid w:val="00FF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8444C"/>
  <w15:chartTrackingRefBased/>
  <w15:docId w15:val="{E5B3625B-1DE0-494E-9A86-F5A227D6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F13B3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A5CF1"/>
    <w:pPr>
      <w:keepNext/>
      <w:numPr>
        <w:numId w:val="9"/>
      </w:numPr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qFormat/>
    <w:rsid w:val="000A5CF1"/>
    <w:pPr>
      <w:keepNext/>
      <w:numPr>
        <w:ilvl w:val="1"/>
        <w:numId w:val="9"/>
      </w:numPr>
      <w:outlineLvl w:val="1"/>
    </w:pPr>
    <w:rPr>
      <w:b/>
      <w:bCs/>
      <w:i/>
      <w:iCs/>
    </w:rPr>
  </w:style>
  <w:style w:type="paragraph" w:styleId="Nadpis3">
    <w:name w:val="heading 3"/>
    <w:basedOn w:val="Normlny"/>
    <w:next w:val="Normlny"/>
    <w:link w:val="Nadpis3Char"/>
    <w:qFormat/>
    <w:rsid w:val="000A5CF1"/>
    <w:pPr>
      <w:keepNext/>
      <w:numPr>
        <w:ilvl w:val="2"/>
        <w:numId w:val="9"/>
      </w:numPr>
      <w:outlineLvl w:val="2"/>
    </w:pPr>
    <w:rPr>
      <w:b/>
      <w:bCs/>
    </w:rPr>
  </w:style>
  <w:style w:type="paragraph" w:styleId="Nadpis4">
    <w:name w:val="heading 4"/>
    <w:basedOn w:val="Normlny"/>
    <w:next w:val="Normlny"/>
    <w:link w:val="Nadpis4Char"/>
    <w:qFormat/>
    <w:rsid w:val="000A5CF1"/>
    <w:pPr>
      <w:keepNext/>
      <w:numPr>
        <w:ilvl w:val="3"/>
        <w:numId w:val="9"/>
      </w:numPr>
      <w:outlineLvl w:val="3"/>
    </w:pPr>
    <w:rPr>
      <w:b/>
      <w:bCs/>
      <w:sz w:val="20"/>
    </w:rPr>
  </w:style>
  <w:style w:type="paragraph" w:styleId="Nadpis5">
    <w:name w:val="heading 5"/>
    <w:basedOn w:val="Normlny"/>
    <w:next w:val="Normlny"/>
    <w:link w:val="Nadpis5Char"/>
    <w:qFormat/>
    <w:rsid w:val="000A5CF1"/>
    <w:pPr>
      <w:keepNext/>
      <w:numPr>
        <w:ilvl w:val="4"/>
        <w:numId w:val="9"/>
      </w:numPr>
      <w:outlineLvl w:val="4"/>
    </w:pPr>
    <w:rPr>
      <w:b/>
      <w:bCs/>
      <w:color w:val="3366FF"/>
    </w:rPr>
  </w:style>
  <w:style w:type="paragraph" w:styleId="Nadpis6">
    <w:name w:val="heading 6"/>
    <w:basedOn w:val="Normlny"/>
    <w:next w:val="Normlny"/>
    <w:link w:val="Nadpis6Char"/>
    <w:qFormat/>
    <w:rsid w:val="000A5CF1"/>
    <w:pPr>
      <w:keepNext/>
      <w:numPr>
        <w:ilvl w:val="5"/>
        <w:numId w:val="9"/>
      </w:numPr>
      <w:jc w:val="center"/>
      <w:outlineLvl w:val="5"/>
    </w:pPr>
    <w:rPr>
      <w:b/>
      <w:bCs/>
      <w:color w:val="3366FF"/>
    </w:rPr>
  </w:style>
  <w:style w:type="paragraph" w:styleId="Nadpis7">
    <w:name w:val="heading 7"/>
    <w:basedOn w:val="Normlny"/>
    <w:next w:val="Normlny"/>
    <w:link w:val="Nadpis7Char"/>
    <w:qFormat/>
    <w:rsid w:val="000A5CF1"/>
    <w:pPr>
      <w:keepNext/>
      <w:numPr>
        <w:ilvl w:val="6"/>
        <w:numId w:val="9"/>
      </w:numPr>
      <w:jc w:val="center"/>
      <w:outlineLvl w:val="6"/>
    </w:pPr>
    <w:rPr>
      <w:b/>
      <w:bCs/>
      <w:color w:val="3366FF"/>
    </w:rPr>
  </w:style>
  <w:style w:type="paragraph" w:styleId="Nadpis8">
    <w:name w:val="heading 8"/>
    <w:basedOn w:val="Normlny"/>
    <w:next w:val="Normlny"/>
    <w:link w:val="Nadpis8Char"/>
    <w:qFormat/>
    <w:rsid w:val="000A5CF1"/>
    <w:pPr>
      <w:keepNext/>
      <w:numPr>
        <w:ilvl w:val="7"/>
        <w:numId w:val="9"/>
      </w:numPr>
      <w:jc w:val="center"/>
      <w:outlineLvl w:val="7"/>
    </w:pPr>
    <w:rPr>
      <w:b/>
      <w:bCs/>
      <w:color w:val="000000"/>
      <w:sz w:val="20"/>
    </w:rPr>
  </w:style>
  <w:style w:type="paragraph" w:styleId="Nadpis9">
    <w:name w:val="heading 9"/>
    <w:basedOn w:val="Normlny"/>
    <w:next w:val="Normlny"/>
    <w:link w:val="Nadpis9Char"/>
    <w:qFormat/>
    <w:rsid w:val="000A5CF1"/>
    <w:pPr>
      <w:keepNext/>
      <w:numPr>
        <w:ilvl w:val="8"/>
        <w:numId w:val="9"/>
      </w:numPr>
      <w:outlineLvl w:val="8"/>
    </w:pPr>
    <w:rPr>
      <w:b/>
      <w:bCs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A5CF1"/>
    <w:rPr>
      <w:b/>
      <w:bCs/>
      <w:sz w:val="24"/>
      <w:szCs w:val="24"/>
      <w:lang w:eastAsia="ar-SA"/>
    </w:rPr>
  </w:style>
  <w:style w:type="character" w:customStyle="1" w:styleId="Nadpis2Char">
    <w:name w:val="Nadpis 2 Char"/>
    <w:basedOn w:val="Predvolenpsmoodseku"/>
    <w:link w:val="Nadpis2"/>
    <w:rsid w:val="000A5CF1"/>
    <w:rPr>
      <w:b/>
      <w:bCs/>
      <w:i/>
      <w:iCs/>
      <w:sz w:val="24"/>
      <w:szCs w:val="24"/>
      <w:lang w:eastAsia="ar-SA"/>
    </w:rPr>
  </w:style>
  <w:style w:type="character" w:customStyle="1" w:styleId="Nadpis3Char">
    <w:name w:val="Nadpis 3 Char"/>
    <w:basedOn w:val="Predvolenpsmoodseku"/>
    <w:link w:val="Nadpis3"/>
    <w:rsid w:val="000A5CF1"/>
    <w:rPr>
      <w:b/>
      <w:bCs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0A5CF1"/>
    <w:rPr>
      <w:b/>
      <w:bCs/>
      <w:szCs w:val="24"/>
      <w:lang w:eastAsia="ar-SA"/>
    </w:rPr>
  </w:style>
  <w:style w:type="character" w:customStyle="1" w:styleId="Nadpis5Char">
    <w:name w:val="Nadpis 5 Char"/>
    <w:basedOn w:val="Predvolenpsmoodseku"/>
    <w:link w:val="Nadpis5"/>
    <w:rsid w:val="000A5CF1"/>
    <w:rPr>
      <w:b/>
      <w:bCs/>
      <w:color w:val="3366FF"/>
      <w:sz w:val="24"/>
      <w:szCs w:val="24"/>
      <w:lang w:eastAsia="ar-SA"/>
    </w:rPr>
  </w:style>
  <w:style w:type="character" w:customStyle="1" w:styleId="Nadpis6Char">
    <w:name w:val="Nadpis 6 Char"/>
    <w:basedOn w:val="Predvolenpsmoodseku"/>
    <w:link w:val="Nadpis6"/>
    <w:rsid w:val="000A5CF1"/>
    <w:rPr>
      <w:b/>
      <w:bCs/>
      <w:color w:val="3366FF"/>
      <w:sz w:val="24"/>
      <w:szCs w:val="24"/>
      <w:lang w:eastAsia="ar-SA"/>
    </w:rPr>
  </w:style>
  <w:style w:type="character" w:customStyle="1" w:styleId="Nadpis7Char">
    <w:name w:val="Nadpis 7 Char"/>
    <w:basedOn w:val="Predvolenpsmoodseku"/>
    <w:link w:val="Nadpis7"/>
    <w:rsid w:val="000A5CF1"/>
    <w:rPr>
      <w:b/>
      <w:bCs/>
      <w:color w:val="3366FF"/>
      <w:sz w:val="24"/>
      <w:szCs w:val="24"/>
      <w:lang w:eastAsia="ar-SA"/>
    </w:rPr>
  </w:style>
  <w:style w:type="character" w:customStyle="1" w:styleId="Nadpis8Char">
    <w:name w:val="Nadpis 8 Char"/>
    <w:basedOn w:val="Predvolenpsmoodseku"/>
    <w:link w:val="Nadpis8"/>
    <w:rsid w:val="000A5CF1"/>
    <w:rPr>
      <w:b/>
      <w:bCs/>
      <w:color w:val="000000"/>
      <w:szCs w:val="24"/>
      <w:lang w:eastAsia="ar-SA"/>
    </w:rPr>
  </w:style>
  <w:style w:type="character" w:customStyle="1" w:styleId="Nadpis9Char">
    <w:name w:val="Nadpis 9 Char"/>
    <w:basedOn w:val="Predvolenpsmoodseku"/>
    <w:link w:val="Nadpis9"/>
    <w:rsid w:val="000A5CF1"/>
    <w:rPr>
      <w:b/>
      <w:bCs/>
      <w:color w:val="000000"/>
      <w:sz w:val="24"/>
      <w:szCs w:val="24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9E5C2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E5C2F"/>
    <w:rPr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9E5C2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E5C2F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723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2336"/>
    <w:rPr>
      <w:rFonts w:ascii="Segoe UI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8D64B4"/>
    <w:pPr>
      <w:ind w:left="720"/>
      <w:contextualSpacing/>
    </w:pPr>
  </w:style>
  <w:style w:type="paragraph" w:customStyle="1" w:styleId="Default">
    <w:name w:val="Default"/>
    <w:rsid w:val="00E7757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546A67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character" w:styleId="Hypertextovprepojenie">
    <w:name w:val="Hyperlink"/>
    <w:basedOn w:val="Predvolenpsmoodseku"/>
    <w:uiPriority w:val="99"/>
    <w:unhideWhenUsed/>
    <w:rsid w:val="00546A67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A1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06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6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49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2247</Words>
  <Characters>12812</Characters>
  <Application>Microsoft Office Word</Application>
  <DocSecurity>0</DocSecurity>
  <Lines>106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</dc:creator>
  <cp:keywords/>
  <dc:description/>
  <cp:lastModifiedBy>Ingrid Zsabkova</cp:lastModifiedBy>
  <cp:revision>4</cp:revision>
  <cp:lastPrinted>2024-09-24T11:38:00Z</cp:lastPrinted>
  <dcterms:created xsi:type="dcterms:W3CDTF">2024-11-29T09:03:00Z</dcterms:created>
  <dcterms:modified xsi:type="dcterms:W3CDTF">2024-11-29T09:06:00Z</dcterms:modified>
</cp:coreProperties>
</file>